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845" w:rsidRPr="00DB796D" w:rsidRDefault="00C07845" w:rsidP="00C0784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uk-UA"/>
        </w:rPr>
        <w:t>Дисципліна: Вітчизняна та зарубіжні системи соціального захисту</w:t>
      </w:r>
    </w:p>
    <w:p w:rsidR="00C07845" w:rsidRPr="00DB796D" w:rsidRDefault="00C07845" w:rsidP="00C0784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Кількість годин (кредитів ЄКТС):</w:t>
      </w: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 90 (3)</w:t>
      </w:r>
    </w:p>
    <w:p w:rsidR="00C07845" w:rsidRPr="00DB796D" w:rsidRDefault="00C07845" w:rsidP="00C0784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Мета навчальної дисципліни:</w:t>
      </w: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 вивчення</w:t>
      </w:r>
      <w:r w:rsidRPr="00DB79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сутності, структури та змісту системи соціального захисту, озброєння зарубіжними моделями соціального захисту.</w:t>
      </w:r>
    </w:p>
    <w:p w:rsidR="00C07845" w:rsidRPr="00DB796D" w:rsidRDefault="00C07845" w:rsidP="00C078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DB796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Результати навчання за навчальною дисципліною:</w:t>
      </w:r>
    </w:p>
    <w:p w:rsidR="00C07845" w:rsidRPr="00DB796D" w:rsidRDefault="00C07845" w:rsidP="00C07845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DB796D"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  <w:lang w:val="uk-UA"/>
        </w:rPr>
        <w:t>знати</w:t>
      </w:r>
      <w:r w:rsidRPr="00DB796D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/>
        </w:rPr>
        <w:t>:</w:t>
      </w:r>
    </w:p>
    <w:p w:rsidR="00C07845" w:rsidRPr="00DB796D" w:rsidRDefault="00C07845" w:rsidP="00C078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 xml:space="preserve">науково-теоретичні засади соціального захисту; </w:t>
      </w:r>
    </w:p>
    <w:p w:rsidR="00C07845" w:rsidRPr="00DB796D" w:rsidRDefault="00C07845" w:rsidP="00C078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історичні аспекти розвитку соціального захисту, його моделі за кордоном та в Україні;</w:t>
      </w:r>
    </w:p>
    <w:p w:rsidR="00C07845" w:rsidRPr="00DB796D" w:rsidRDefault="00C07845" w:rsidP="00C078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конституційні гарантії здійснення права на соціальний захист;</w:t>
      </w:r>
    </w:p>
    <w:p w:rsidR="00C07845" w:rsidRPr="00DB796D" w:rsidRDefault="00C07845" w:rsidP="00C078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види та організаційно-правові форми соціального захисту;</w:t>
      </w:r>
    </w:p>
    <w:p w:rsidR="00C07845" w:rsidRPr="00DB796D" w:rsidRDefault="00C07845" w:rsidP="00C078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характеристики   державних соціальних гарантій у сфері оплати праці, пенсійного забезпечення, соціальної допомоги тощо;</w:t>
      </w:r>
    </w:p>
    <w:p w:rsidR="00C07845" w:rsidRPr="00DB796D" w:rsidRDefault="00C07845" w:rsidP="00C078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поняття, принципи та види загальнообов’язкового державного соціального страхування;</w:t>
      </w:r>
    </w:p>
    <w:p w:rsidR="00C07845" w:rsidRPr="00DB796D" w:rsidRDefault="00C07845" w:rsidP="00C078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систему і класифікацію державних соціальних стандартів;</w:t>
      </w:r>
    </w:p>
    <w:p w:rsidR="00C07845" w:rsidRPr="00DB796D" w:rsidRDefault="00C07845" w:rsidP="00C078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загальні характеристики пенсійного страхування та пенсійного забезпечення; загальнообов’язкового державного соціального страхування від нещасного випадку на виробництві та професійного захворювання;  загальнообов’язкового державного соціального страхування на випадок безробіття;  загальнообов’язкового державного соціального страхування у зв’язку з тимчасовою втратою працездатності та витратами, зумовленими народженням та похованням; державної соціальної допомоги; надання соціальних послуг та пільг різним категоріям громадян;</w:t>
      </w:r>
    </w:p>
    <w:p w:rsidR="00C07845" w:rsidRPr="00DB796D" w:rsidRDefault="00C07845" w:rsidP="00C078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види соціальної допомоги та соціальних послуг за загальнообов’язковим державним соціальним страхуванням на випадок безробіття; у зв’язку з тимчасовою втратою працездатності та витратами, зумовленими народженням та похованням; від нещасного випадку на виробництві та професійного захворювання;</w:t>
      </w:r>
    </w:p>
    <w:p w:rsidR="00C07845" w:rsidRPr="00DB796D" w:rsidRDefault="00C07845" w:rsidP="00C078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моделі та технології соціального захисту в зарубіжних країнах.            </w:t>
      </w:r>
    </w:p>
    <w:p w:rsidR="00C07845" w:rsidRPr="00DB796D" w:rsidRDefault="00C07845" w:rsidP="00C07845">
      <w:pPr>
        <w:spacing w:after="0" w:line="240" w:lineRule="auto"/>
        <w:ind w:firstLine="360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DB796D"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  <w:lang w:val="uk-UA"/>
        </w:rPr>
        <w:t>вміти</w:t>
      </w:r>
      <w:r w:rsidRPr="00DB796D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/>
        </w:rPr>
        <w:t>:</w:t>
      </w:r>
    </w:p>
    <w:p w:rsidR="00C07845" w:rsidRPr="00DB796D" w:rsidRDefault="00C07845" w:rsidP="00C0784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застосовувати законодавчу та нормативно-правову базу соціального </w:t>
      </w:r>
      <w:proofErr w:type="spellStart"/>
      <w:r w:rsidRPr="00DB796D">
        <w:rPr>
          <w:rFonts w:ascii="Times New Roman" w:hAnsi="Times New Roman"/>
          <w:bCs/>
          <w:color w:val="000000"/>
          <w:sz w:val="28"/>
          <w:szCs w:val="28"/>
          <w:lang w:val="uk-UA"/>
        </w:rPr>
        <w:t>захистуу</w:t>
      </w:r>
      <w:proofErr w:type="spellEnd"/>
      <w:r w:rsidRPr="00DB796D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соціальній роботі з різними групами клієнтів;</w:t>
      </w:r>
    </w:p>
    <w:p w:rsidR="00C07845" w:rsidRPr="00DB796D" w:rsidRDefault="00C07845" w:rsidP="00C0784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володіти порядком призначення та перерахунку пенсій, призначення і виплати соціальної допомоги, пільг різним категоріям громадян; </w:t>
      </w:r>
    </w:p>
    <w:p w:rsidR="00C07845" w:rsidRPr="00DB796D" w:rsidRDefault="00C07845" w:rsidP="00C0784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bCs/>
          <w:color w:val="000000"/>
          <w:sz w:val="28"/>
          <w:szCs w:val="28"/>
          <w:lang w:val="uk-UA"/>
        </w:rPr>
        <w:t>консультувати клієнтів соціальної роботи з питань соціального захист.</w:t>
      </w:r>
    </w:p>
    <w:p w:rsidR="00C07845" w:rsidRPr="00DB796D" w:rsidRDefault="00C07845" w:rsidP="00C078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B796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Зміст дисципліни (тематика):</w:t>
      </w:r>
    </w:p>
    <w:p w:rsidR="00C07845" w:rsidRPr="00DB796D" w:rsidRDefault="00C07845" w:rsidP="00C07845">
      <w:pPr>
        <w:spacing w:after="0" w:line="240" w:lineRule="auto"/>
        <w:ind w:left="851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1. Соціальний захист як система.</w:t>
      </w:r>
    </w:p>
    <w:p w:rsidR="00C07845" w:rsidRPr="00DB796D" w:rsidRDefault="00C07845" w:rsidP="00C07845">
      <w:pPr>
        <w:spacing w:after="0" w:line="240" w:lineRule="auto"/>
        <w:ind w:left="851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2. Законодавча база соціального захисту, його організаційно-правові форми та види.</w:t>
      </w:r>
    </w:p>
    <w:p w:rsidR="00C07845" w:rsidRPr="00DB796D" w:rsidRDefault="00C07845" w:rsidP="00C07845">
      <w:pPr>
        <w:spacing w:after="0" w:line="240" w:lineRule="auto"/>
        <w:ind w:left="851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3. Органи соціального захисту в Україні.</w:t>
      </w:r>
    </w:p>
    <w:p w:rsidR="00C07845" w:rsidRPr="00DB796D" w:rsidRDefault="00C07845" w:rsidP="00C07845">
      <w:pPr>
        <w:spacing w:after="0" w:line="240" w:lineRule="auto"/>
        <w:ind w:left="851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 xml:space="preserve">4. Загальнообов’язкове державне соціальне страхування.  </w:t>
      </w:r>
    </w:p>
    <w:p w:rsidR="00C07845" w:rsidRPr="00DB796D" w:rsidRDefault="00C07845" w:rsidP="00C07845">
      <w:pPr>
        <w:spacing w:after="0" w:line="240" w:lineRule="auto"/>
        <w:ind w:left="851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 xml:space="preserve">5. Державне соціальне страхування на випадок безробіття.   </w:t>
      </w:r>
    </w:p>
    <w:p w:rsidR="00C07845" w:rsidRPr="00DB796D" w:rsidRDefault="00C07845" w:rsidP="00C07845">
      <w:pPr>
        <w:spacing w:after="0" w:line="240" w:lineRule="auto"/>
        <w:ind w:left="851" w:hanging="42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6.  Державні соціальні допомоги людям з інвалідністю.</w:t>
      </w:r>
    </w:p>
    <w:p w:rsidR="00C07845" w:rsidRPr="00DB796D" w:rsidRDefault="00C07845" w:rsidP="00C07845">
      <w:pPr>
        <w:spacing w:after="0" w:line="240" w:lineRule="auto"/>
        <w:ind w:left="851" w:hanging="42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7.  Державне пенсійне страхування  в системі соціального захисту.</w:t>
      </w:r>
    </w:p>
    <w:p w:rsidR="00C07845" w:rsidRPr="00DB796D" w:rsidRDefault="00C07845" w:rsidP="00C07845">
      <w:pPr>
        <w:spacing w:after="0" w:line="240" w:lineRule="auto"/>
        <w:ind w:left="851" w:hanging="42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8.   Гарантії і пільги у сфері соціального захисту.</w:t>
      </w:r>
    </w:p>
    <w:p w:rsidR="00C07845" w:rsidRPr="00DB796D" w:rsidRDefault="00C07845" w:rsidP="00C07845">
      <w:pPr>
        <w:spacing w:after="0" w:line="240" w:lineRule="auto"/>
        <w:ind w:left="851" w:hanging="42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9. Особливості виникнення систем соціального захисту населення в зарубіжних країнах.</w:t>
      </w:r>
    </w:p>
    <w:p w:rsidR="00C07845" w:rsidRPr="00DB796D" w:rsidRDefault="00C07845" w:rsidP="00C07845">
      <w:pPr>
        <w:spacing w:after="0" w:line="240" w:lineRule="auto"/>
        <w:ind w:left="851" w:hanging="42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10. Моделі та технології соціального захисту населення в зарубіжних країнах.</w:t>
      </w:r>
    </w:p>
    <w:p w:rsidR="00C07845" w:rsidRPr="00DB796D" w:rsidRDefault="00C07845" w:rsidP="00C0784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Види робіт:</w:t>
      </w: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hyperlink r:id="rId5" w:tooltip="Лекції" w:history="1">
        <w:r w:rsidRPr="00DB796D">
          <w:rPr>
            <w:rFonts w:ascii="Times New Roman" w:hAnsi="Times New Roman"/>
            <w:color w:val="000000"/>
            <w:sz w:val="28"/>
            <w:szCs w:val="28"/>
            <w:lang w:val="uk-UA"/>
          </w:rPr>
          <w:t>лекції</w:t>
        </w:r>
      </w:hyperlink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, практичні заняття, модульні контрольні роботи, індивідуальні науково-дослідні роботи студентів, самостійна робота студентів, консультації, підготовка до заліку, залік.</w:t>
      </w:r>
    </w:p>
    <w:p w:rsidR="00C07845" w:rsidRPr="00DB796D" w:rsidRDefault="00C07845" w:rsidP="00C07845">
      <w:pPr>
        <w:tabs>
          <w:tab w:val="left" w:pos="1426"/>
        </w:tabs>
        <w:rPr>
          <w:sz w:val="28"/>
          <w:szCs w:val="28"/>
          <w:lang w:val="uk-UA"/>
        </w:rPr>
      </w:pPr>
    </w:p>
    <w:p w:rsidR="005A6BC9" w:rsidRPr="00C07845" w:rsidRDefault="005A6BC9">
      <w:pPr>
        <w:rPr>
          <w:lang w:val="uk-UA"/>
        </w:rPr>
      </w:pPr>
    </w:p>
    <w:sectPr w:rsidR="005A6BC9" w:rsidRPr="00C07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95FAD"/>
    <w:multiLevelType w:val="hybridMultilevel"/>
    <w:tmpl w:val="8B7EED4A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05B8C"/>
    <w:multiLevelType w:val="hybridMultilevel"/>
    <w:tmpl w:val="91222A5A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7845"/>
    <w:rsid w:val="005A6BC9"/>
    <w:rsid w:val="00C0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o.ukraine.edu.ua/mod/folder/view.php?id=635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2514</Characters>
  <Application>Microsoft Office Word</Application>
  <DocSecurity>0</DocSecurity>
  <Lines>20</Lines>
  <Paragraphs>5</Paragraphs>
  <ScaleCrop>false</ScaleCrop>
  <Company>Grizli777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2020-05-06T13:19:00Z</dcterms:created>
  <dcterms:modified xsi:type="dcterms:W3CDTF">2020-05-06T13:19:00Z</dcterms:modified>
</cp:coreProperties>
</file>