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BEF" w:rsidRPr="00B43798" w:rsidRDefault="00001BEF" w:rsidP="00001BEF">
      <w:pPr>
        <w:ind w:firstLine="360"/>
        <w:jc w:val="center"/>
        <w:rPr>
          <w:b/>
          <w:sz w:val="32"/>
          <w:szCs w:val="32"/>
          <w:u w:val="single"/>
          <w:lang w:val="uk-UA"/>
        </w:rPr>
      </w:pPr>
      <w:r w:rsidRPr="00B43798">
        <w:rPr>
          <w:b/>
          <w:sz w:val="32"/>
          <w:szCs w:val="32"/>
          <w:u w:val="single"/>
          <w:lang w:val="uk-UA"/>
        </w:rPr>
        <w:t>Господ</w:t>
      </w:r>
      <w:bookmarkStart w:id="0" w:name="_GoBack"/>
      <w:bookmarkEnd w:id="0"/>
      <w:r w:rsidRPr="00B43798">
        <w:rPr>
          <w:b/>
          <w:sz w:val="32"/>
          <w:szCs w:val="32"/>
          <w:u w:val="single"/>
          <w:lang w:val="uk-UA"/>
        </w:rPr>
        <w:t>арське законодавство</w:t>
      </w:r>
    </w:p>
    <w:p w:rsidR="00001BEF" w:rsidRPr="00B43798" w:rsidRDefault="00001BEF" w:rsidP="00001BEF">
      <w:pPr>
        <w:jc w:val="center"/>
        <w:rPr>
          <w:sz w:val="28"/>
          <w:szCs w:val="28"/>
          <w:vertAlign w:val="superscript"/>
          <w:lang w:val="uk-UA"/>
        </w:rPr>
      </w:pPr>
      <w:r w:rsidRPr="00B43798">
        <w:rPr>
          <w:sz w:val="28"/>
          <w:szCs w:val="28"/>
          <w:vertAlign w:val="superscript"/>
          <w:lang w:val="uk-UA"/>
        </w:rPr>
        <w:t>(назва дисципліни)</w:t>
      </w:r>
    </w:p>
    <w:p w:rsidR="00001BEF" w:rsidRPr="00B43798" w:rsidRDefault="00001BEF" w:rsidP="00001BEF">
      <w:pPr>
        <w:jc w:val="both"/>
        <w:rPr>
          <w:sz w:val="28"/>
          <w:szCs w:val="28"/>
          <w:vertAlign w:val="superscript"/>
          <w:lang w:val="uk-UA"/>
        </w:rPr>
      </w:pPr>
    </w:p>
    <w:p w:rsidR="00001BEF" w:rsidRPr="00B43798" w:rsidRDefault="00001BEF" w:rsidP="00001BEF">
      <w:pPr>
        <w:ind w:firstLine="567"/>
        <w:jc w:val="both"/>
        <w:rPr>
          <w:b/>
          <w:sz w:val="28"/>
          <w:szCs w:val="28"/>
          <w:lang w:val="uk-UA"/>
        </w:rPr>
      </w:pPr>
      <w:r w:rsidRPr="00B43798">
        <w:rPr>
          <w:b/>
          <w:sz w:val="28"/>
          <w:szCs w:val="28"/>
          <w:lang w:val="uk-UA"/>
        </w:rPr>
        <w:t>Кількість годин (кредитів ЄКТС): 90 (3 кредити)</w:t>
      </w:r>
    </w:p>
    <w:p w:rsidR="00001BEF" w:rsidRPr="00B43798" w:rsidRDefault="00001BEF" w:rsidP="00001BEF">
      <w:pPr>
        <w:ind w:firstLine="567"/>
        <w:jc w:val="both"/>
        <w:rPr>
          <w:b/>
          <w:sz w:val="28"/>
          <w:szCs w:val="28"/>
          <w:lang w:val="uk-UA"/>
        </w:rPr>
      </w:pPr>
    </w:p>
    <w:p w:rsidR="00001BEF" w:rsidRPr="00B43798" w:rsidRDefault="00001BEF" w:rsidP="00001BEF">
      <w:pPr>
        <w:ind w:firstLine="567"/>
        <w:jc w:val="both"/>
        <w:rPr>
          <w:b/>
          <w:sz w:val="28"/>
          <w:szCs w:val="28"/>
          <w:lang w:val="uk-UA"/>
        </w:rPr>
      </w:pPr>
      <w:r w:rsidRPr="00B43798">
        <w:rPr>
          <w:rStyle w:val="3"/>
          <w:sz w:val="28"/>
          <w:szCs w:val="28"/>
          <w:lang w:val="uk-UA"/>
        </w:rPr>
        <w:t xml:space="preserve">Мета: </w:t>
      </w:r>
      <w:r w:rsidRPr="00B43798">
        <w:rPr>
          <w:sz w:val="28"/>
          <w:szCs w:val="28"/>
          <w:lang w:val="uk-UA"/>
        </w:rPr>
        <w:t>формування знань щодо правового регулювання господарської діяльності (господарювання), яка базується на різноманітності суб’єктів господарювання різних форм власності та умінь щодо застосування господарського законодавства.</w:t>
      </w:r>
    </w:p>
    <w:p w:rsidR="00001BEF" w:rsidRPr="00B43798" w:rsidRDefault="00001BEF" w:rsidP="00001BEF">
      <w:pPr>
        <w:ind w:firstLine="567"/>
        <w:jc w:val="both"/>
        <w:rPr>
          <w:b/>
          <w:sz w:val="28"/>
          <w:szCs w:val="28"/>
          <w:lang w:val="uk-UA"/>
        </w:rPr>
      </w:pPr>
    </w:p>
    <w:p w:rsidR="00001BEF" w:rsidRPr="00B43798" w:rsidRDefault="00001BEF" w:rsidP="00001BEF">
      <w:pPr>
        <w:ind w:firstLine="567"/>
        <w:jc w:val="both"/>
        <w:rPr>
          <w:b/>
          <w:sz w:val="28"/>
          <w:szCs w:val="28"/>
          <w:lang w:val="uk-UA"/>
        </w:rPr>
      </w:pPr>
      <w:r w:rsidRPr="00B43798">
        <w:rPr>
          <w:b/>
          <w:sz w:val="28"/>
          <w:szCs w:val="28"/>
          <w:lang w:val="uk-UA"/>
        </w:rPr>
        <w:t>Результати навчання за навчальною дисципліною</w:t>
      </w:r>
    </w:p>
    <w:p w:rsidR="00001BEF" w:rsidRPr="00B43798" w:rsidRDefault="00001BEF" w:rsidP="00001BE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3798">
        <w:rPr>
          <w:color w:val="000000"/>
          <w:sz w:val="28"/>
          <w:szCs w:val="28"/>
          <w:lang w:val="uk-UA"/>
        </w:rPr>
        <w:t>За результатами вивчення навчальної дисципліни студенти повинні:</w:t>
      </w:r>
    </w:p>
    <w:p w:rsidR="00001BEF" w:rsidRPr="00B43798" w:rsidRDefault="00001BEF" w:rsidP="00001BE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3798">
        <w:rPr>
          <w:i/>
          <w:iCs/>
          <w:color w:val="000000"/>
          <w:sz w:val="28"/>
          <w:szCs w:val="28"/>
          <w:lang w:val="uk-UA"/>
        </w:rPr>
        <w:t>знати:</w:t>
      </w:r>
    </w:p>
    <w:p w:rsidR="00001BEF" w:rsidRPr="00B43798" w:rsidRDefault="00001BEF" w:rsidP="00001BE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3798">
        <w:rPr>
          <w:i/>
          <w:iCs/>
          <w:color w:val="000000"/>
          <w:sz w:val="28"/>
          <w:szCs w:val="28"/>
          <w:lang w:val="uk-UA"/>
        </w:rPr>
        <w:t xml:space="preserve">- </w:t>
      </w:r>
      <w:r w:rsidRPr="00B43798">
        <w:rPr>
          <w:color w:val="000000"/>
          <w:sz w:val="28"/>
          <w:szCs w:val="28"/>
          <w:lang w:val="uk-UA"/>
        </w:rPr>
        <w:t>предмет, метод і систему господарського законодавства; основні проблеми науки господарського права; суб'єктів господарювання;</w:t>
      </w:r>
    </w:p>
    <w:p w:rsidR="00001BEF" w:rsidRPr="00B43798" w:rsidRDefault="00001BEF" w:rsidP="00001BE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3798">
        <w:rPr>
          <w:color w:val="000000"/>
          <w:sz w:val="28"/>
          <w:szCs w:val="28"/>
          <w:lang w:val="uk-UA"/>
        </w:rPr>
        <w:t>-  організаційно-правові форми суб'єктів господарської діяльності; правову характеристику корпоративних відносин; основні принципи господарської діяльності; майнову основу господарювання; господарські зобов'язання; відповідальність за правопорушення в сфері господарювання; засоби державного регулювання господарської діяльності;</w:t>
      </w:r>
    </w:p>
    <w:p w:rsidR="00001BEF" w:rsidRPr="00B43798" w:rsidRDefault="00001BEF" w:rsidP="00001BE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3798">
        <w:rPr>
          <w:color w:val="000000"/>
          <w:sz w:val="28"/>
          <w:szCs w:val="28"/>
          <w:lang w:val="uk-UA"/>
        </w:rPr>
        <w:t>- особливості правового регулювання в окремих сферах господарювання, зокрема, в торговельній діяльності, банківській сфері, зовнішньоекономічній діяльності, інвестиційній сфері, на ринку цінних паперів, в сфері страхування, в інноваційній діяльності;</w:t>
      </w:r>
    </w:p>
    <w:p w:rsidR="00001BEF" w:rsidRPr="00B43798" w:rsidRDefault="00001BEF" w:rsidP="00001BE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3798">
        <w:rPr>
          <w:i/>
          <w:iCs/>
          <w:color w:val="000000"/>
          <w:sz w:val="28"/>
          <w:szCs w:val="28"/>
          <w:lang w:val="uk-UA"/>
        </w:rPr>
        <w:t>вміти:</w:t>
      </w:r>
    </w:p>
    <w:p w:rsidR="00001BEF" w:rsidRPr="00B43798" w:rsidRDefault="00001BEF" w:rsidP="00001BEF">
      <w:pPr>
        <w:autoSpaceDE w:val="0"/>
        <w:autoSpaceDN w:val="0"/>
        <w:adjustRightInd w:val="0"/>
        <w:ind w:firstLine="567"/>
        <w:jc w:val="both"/>
        <w:rPr>
          <w:color w:val="000000"/>
          <w:spacing w:val="-5"/>
          <w:sz w:val="28"/>
          <w:szCs w:val="28"/>
        </w:rPr>
      </w:pPr>
      <w:r w:rsidRPr="00B43798">
        <w:rPr>
          <w:i/>
          <w:iCs/>
          <w:color w:val="000000"/>
          <w:sz w:val="28"/>
          <w:szCs w:val="28"/>
          <w:lang w:val="uk-UA"/>
        </w:rPr>
        <w:t xml:space="preserve">- </w:t>
      </w:r>
      <w:r w:rsidRPr="00B43798">
        <w:rPr>
          <w:color w:val="000000"/>
          <w:sz w:val="28"/>
          <w:szCs w:val="28"/>
          <w:lang w:val="uk-UA"/>
        </w:rPr>
        <w:t xml:space="preserve">використовувати отримані знання в практичній діяльності; вільно орієнтуватися в системі нормативно-правових актів, якими регламентуються відносини у сфері господарювання; аналізувати та коментувати відповідні нормативні положення; прогнозувати напрями здійснення реформ у зазначеній сфері; </w:t>
      </w:r>
      <w:proofErr w:type="spellStart"/>
      <w:r w:rsidRPr="00B43798">
        <w:rPr>
          <w:color w:val="000000"/>
          <w:sz w:val="28"/>
          <w:szCs w:val="28"/>
          <w:lang w:val="uk-UA"/>
        </w:rPr>
        <w:t>логічно</w:t>
      </w:r>
      <w:proofErr w:type="spellEnd"/>
      <w:r w:rsidRPr="00B43798">
        <w:rPr>
          <w:color w:val="000000"/>
          <w:sz w:val="28"/>
          <w:szCs w:val="28"/>
          <w:lang w:val="uk-UA"/>
        </w:rPr>
        <w:t xml:space="preserve"> викладати матеріал та аргументовано доводити свою думку на практичних заняттях; користуватися сучасною науковою та спеціальною літературою, іншими інформаційними джерелами.</w:t>
      </w:r>
    </w:p>
    <w:p w:rsidR="00001BEF" w:rsidRDefault="00001BEF" w:rsidP="00001BE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B43798">
        <w:rPr>
          <w:color w:val="000000"/>
          <w:sz w:val="28"/>
          <w:szCs w:val="28"/>
          <w:lang w:val="uk-UA"/>
        </w:rPr>
        <w:t>Вивчення правових засад господарської діяльності сприятиме формуванню у майбутніх спеціалістів навичок щодо використання отриманих знань на практиці та дасть змогу вирішити завдання юридичної підготовки фахівців з господарського права.</w:t>
      </w:r>
    </w:p>
    <w:p w:rsidR="00001BEF" w:rsidRDefault="00001BEF" w:rsidP="00001BEF">
      <w:pPr>
        <w:ind w:firstLine="567"/>
        <w:jc w:val="both"/>
        <w:rPr>
          <w:b/>
          <w:sz w:val="28"/>
          <w:szCs w:val="28"/>
          <w:lang w:val="uk-UA"/>
        </w:rPr>
      </w:pPr>
      <w:proofErr w:type="spellStart"/>
      <w:r w:rsidRPr="00B43798">
        <w:rPr>
          <w:b/>
          <w:sz w:val="28"/>
          <w:szCs w:val="28"/>
        </w:rPr>
        <w:t>Зміст</w:t>
      </w:r>
      <w:proofErr w:type="spellEnd"/>
      <w:r w:rsidRPr="00B43798">
        <w:rPr>
          <w:b/>
          <w:sz w:val="28"/>
          <w:szCs w:val="28"/>
        </w:rPr>
        <w:t xml:space="preserve"> </w:t>
      </w:r>
      <w:proofErr w:type="spellStart"/>
      <w:r w:rsidRPr="00B43798">
        <w:rPr>
          <w:b/>
          <w:sz w:val="28"/>
          <w:szCs w:val="28"/>
        </w:rPr>
        <w:t>дисципліни</w:t>
      </w:r>
      <w:proofErr w:type="spellEnd"/>
      <w:r w:rsidRPr="00B43798">
        <w:rPr>
          <w:b/>
          <w:sz w:val="28"/>
          <w:szCs w:val="28"/>
        </w:rPr>
        <w:t xml:space="preserve"> (тематика) </w:t>
      </w:r>
    </w:p>
    <w:p w:rsidR="00001BEF" w:rsidRDefault="00001BEF" w:rsidP="00001BEF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B43798">
        <w:rPr>
          <w:b/>
          <w:sz w:val="28"/>
          <w:szCs w:val="28"/>
        </w:rPr>
        <w:t xml:space="preserve">Тема 1. </w:t>
      </w:r>
      <w:r w:rsidRPr="00B43798">
        <w:rPr>
          <w:rFonts w:eastAsia="Calibri"/>
          <w:sz w:val="28"/>
          <w:szCs w:val="28"/>
        </w:rPr>
        <w:t xml:space="preserve">Предмет, метод, система, </w:t>
      </w:r>
      <w:proofErr w:type="spellStart"/>
      <w:r w:rsidRPr="00B43798">
        <w:rPr>
          <w:rFonts w:eastAsia="Calibri"/>
          <w:sz w:val="28"/>
          <w:szCs w:val="28"/>
        </w:rPr>
        <w:t>джерела</w:t>
      </w:r>
      <w:proofErr w:type="spellEnd"/>
      <w:r w:rsidRPr="00B43798">
        <w:rPr>
          <w:rFonts w:eastAsia="Calibri"/>
          <w:sz w:val="28"/>
          <w:szCs w:val="28"/>
        </w:rPr>
        <w:t xml:space="preserve"> </w:t>
      </w:r>
      <w:proofErr w:type="spellStart"/>
      <w:r w:rsidRPr="00B43798">
        <w:rPr>
          <w:rFonts w:eastAsia="Calibri"/>
          <w:sz w:val="28"/>
          <w:szCs w:val="28"/>
        </w:rPr>
        <w:t>господарського</w:t>
      </w:r>
      <w:proofErr w:type="spellEnd"/>
      <w:r w:rsidRPr="00B43798">
        <w:rPr>
          <w:rFonts w:eastAsia="Calibri"/>
          <w:sz w:val="28"/>
          <w:szCs w:val="28"/>
        </w:rPr>
        <w:t xml:space="preserve"> права.</w:t>
      </w:r>
    </w:p>
    <w:p w:rsidR="00001BEF" w:rsidRDefault="00001BEF" w:rsidP="00001BEF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B43798">
        <w:rPr>
          <w:rFonts w:eastAsia="Calibri"/>
          <w:sz w:val="28"/>
          <w:szCs w:val="28"/>
        </w:rPr>
        <w:t xml:space="preserve">Тема 2. </w:t>
      </w:r>
      <w:proofErr w:type="spellStart"/>
      <w:r w:rsidRPr="00B43798">
        <w:rPr>
          <w:rFonts w:eastAsia="Calibri"/>
          <w:sz w:val="28"/>
          <w:szCs w:val="28"/>
        </w:rPr>
        <w:t>Основні</w:t>
      </w:r>
      <w:proofErr w:type="spellEnd"/>
      <w:r w:rsidRPr="00B43798">
        <w:rPr>
          <w:rFonts w:eastAsia="Calibri"/>
          <w:sz w:val="28"/>
          <w:szCs w:val="28"/>
        </w:rPr>
        <w:t xml:space="preserve"> засади правового </w:t>
      </w:r>
      <w:proofErr w:type="spellStart"/>
      <w:r w:rsidRPr="00B43798">
        <w:rPr>
          <w:rFonts w:eastAsia="Calibri"/>
          <w:sz w:val="28"/>
          <w:szCs w:val="28"/>
        </w:rPr>
        <w:t>регулювання</w:t>
      </w:r>
      <w:proofErr w:type="spellEnd"/>
      <w:r w:rsidRPr="00B43798">
        <w:rPr>
          <w:rFonts w:eastAsia="Calibri"/>
          <w:sz w:val="28"/>
          <w:szCs w:val="28"/>
        </w:rPr>
        <w:t xml:space="preserve"> </w:t>
      </w:r>
      <w:proofErr w:type="spellStart"/>
      <w:r w:rsidRPr="00B43798">
        <w:rPr>
          <w:rFonts w:eastAsia="Calibri"/>
          <w:sz w:val="28"/>
          <w:szCs w:val="28"/>
        </w:rPr>
        <w:t>господарської</w:t>
      </w:r>
      <w:proofErr w:type="spellEnd"/>
      <w:r w:rsidRPr="00B43798">
        <w:rPr>
          <w:rFonts w:eastAsia="Calibri"/>
          <w:sz w:val="28"/>
          <w:szCs w:val="28"/>
        </w:rPr>
        <w:t xml:space="preserve"> </w:t>
      </w:r>
      <w:proofErr w:type="spellStart"/>
      <w:r w:rsidRPr="00B43798">
        <w:rPr>
          <w:rFonts w:eastAsia="Calibri"/>
          <w:sz w:val="28"/>
          <w:szCs w:val="28"/>
        </w:rPr>
        <w:t>діяльності</w:t>
      </w:r>
      <w:proofErr w:type="spellEnd"/>
      <w:r w:rsidRPr="00B43798">
        <w:rPr>
          <w:rFonts w:eastAsia="Calibri"/>
          <w:sz w:val="28"/>
          <w:szCs w:val="28"/>
        </w:rPr>
        <w:t>.</w:t>
      </w:r>
    </w:p>
    <w:p w:rsidR="00001BEF" w:rsidRDefault="00001BEF" w:rsidP="00001BEF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B43798">
        <w:rPr>
          <w:rFonts w:eastAsia="Calibri"/>
          <w:sz w:val="28"/>
          <w:szCs w:val="28"/>
        </w:rPr>
        <w:t xml:space="preserve">Тема 3. </w:t>
      </w:r>
      <w:proofErr w:type="spellStart"/>
      <w:r w:rsidRPr="00B43798">
        <w:rPr>
          <w:rFonts w:eastAsia="Calibri"/>
          <w:sz w:val="28"/>
          <w:szCs w:val="28"/>
        </w:rPr>
        <w:t>Правове</w:t>
      </w:r>
      <w:proofErr w:type="spellEnd"/>
      <w:r w:rsidRPr="00B43798">
        <w:rPr>
          <w:rFonts w:eastAsia="Calibri"/>
          <w:sz w:val="28"/>
          <w:szCs w:val="28"/>
        </w:rPr>
        <w:t xml:space="preserve"> </w:t>
      </w:r>
      <w:proofErr w:type="spellStart"/>
      <w:r w:rsidRPr="00B43798">
        <w:rPr>
          <w:rFonts w:eastAsia="Calibri"/>
          <w:sz w:val="28"/>
          <w:szCs w:val="28"/>
        </w:rPr>
        <w:t>положення</w:t>
      </w:r>
      <w:proofErr w:type="spellEnd"/>
      <w:r w:rsidRPr="00B43798">
        <w:rPr>
          <w:rFonts w:eastAsia="Calibri"/>
          <w:sz w:val="28"/>
          <w:szCs w:val="28"/>
        </w:rPr>
        <w:t xml:space="preserve"> </w:t>
      </w:r>
      <w:proofErr w:type="spellStart"/>
      <w:r w:rsidRPr="00B43798">
        <w:rPr>
          <w:rFonts w:eastAsia="Calibri"/>
          <w:sz w:val="28"/>
          <w:szCs w:val="28"/>
        </w:rPr>
        <w:t>суб’єктів</w:t>
      </w:r>
      <w:proofErr w:type="spellEnd"/>
      <w:r w:rsidRPr="00B43798">
        <w:rPr>
          <w:rFonts w:eastAsia="Calibri"/>
          <w:sz w:val="28"/>
          <w:szCs w:val="28"/>
        </w:rPr>
        <w:t xml:space="preserve"> </w:t>
      </w:r>
      <w:proofErr w:type="spellStart"/>
      <w:r w:rsidRPr="00B43798">
        <w:rPr>
          <w:rFonts w:eastAsia="Calibri"/>
          <w:sz w:val="28"/>
          <w:szCs w:val="28"/>
        </w:rPr>
        <w:t>господарювання</w:t>
      </w:r>
      <w:proofErr w:type="spellEnd"/>
      <w:r w:rsidRPr="00B43798">
        <w:rPr>
          <w:rFonts w:eastAsia="Calibri"/>
          <w:sz w:val="28"/>
          <w:szCs w:val="28"/>
        </w:rPr>
        <w:t xml:space="preserve">. </w:t>
      </w:r>
    </w:p>
    <w:p w:rsidR="00001BEF" w:rsidRDefault="00001BEF" w:rsidP="00001BEF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B43798">
        <w:rPr>
          <w:rFonts w:eastAsia="Calibri"/>
          <w:sz w:val="28"/>
          <w:szCs w:val="28"/>
        </w:rPr>
        <w:t xml:space="preserve">Тема 4. </w:t>
      </w:r>
      <w:proofErr w:type="spellStart"/>
      <w:r w:rsidRPr="00B43798">
        <w:rPr>
          <w:rFonts w:eastAsia="Calibri"/>
          <w:sz w:val="28"/>
          <w:szCs w:val="28"/>
        </w:rPr>
        <w:t>Майнова</w:t>
      </w:r>
      <w:proofErr w:type="spellEnd"/>
      <w:r w:rsidRPr="00B43798">
        <w:rPr>
          <w:rFonts w:eastAsia="Calibri"/>
          <w:sz w:val="28"/>
          <w:szCs w:val="28"/>
        </w:rPr>
        <w:t xml:space="preserve"> основа </w:t>
      </w:r>
      <w:proofErr w:type="spellStart"/>
      <w:r w:rsidRPr="00B43798">
        <w:rPr>
          <w:rFonts w:eastAsia="Calibri"/>
          <w:sz w:val="28"/>
          <w:szCs w:val="28"/>
        </w:rPr>
        <w:t>господарювання</w:t>
      </w:r>
      <w:proofErr w:type="spellEnd"/>
      <w:r w:rsidRPr="00B43798">
        <w:rPr>
          <w:rFonts w:eastAsia="Calibri"/>
          <w:sz w:val="28"/>
          <w:szCs w:val="28"/>
        </w:rPr>
        <w:t>.</w:t>
      </w:r>
    </w:p>
    <w:p w:rsidR="00001BEF" w:rsidRDefault="00001BEF" w:rsidP="00001BEF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B43798">
        <w:rPr>
          <w:rFonts w:eastAsia="Calibri"/>
          <w:sz w:val="28"/>
          <w:szCs w:val="28"/>
        </w:rPr>
        <w:t xml:space="preserve">Тема 5. </w:t>
      </w:r>
      <w:proofErr w:type="spellStart"/>
      <w:r w:rsidRPr="00B43798">
        <w:rPr>
          <w:rFonts w:eastAsia="Calibri"/>
          <w:sz w:val="28"/>
          <w:szCs w:val="28"/>
        </w:rPr>
        <w:t>Господарське</w:t>
      </w:r>
      <w:proofErr w:type="spellEnd"/>
      <w:r w:rsidRPr="00B43798">
        <w:rPr>
          <w:rFonts w:eastAsia="Calibri"/>
          <w:sz w:val="28"/>
          <w:szCs w:val="28"/>
        </w:rPr>
        <w:t xml:space="preserve"> </w:t>
      </w:r>
      <w:proofErr w:type="spellStart"/>
      <w:r w:rsidRPr="00B43798">
        <w:rPr>
          <w:rFonts w:eastAsia="Calibri"/>
          <w:sz w:val="28"/>
          <w:szCs w:val="28"/>
        </w:rPr>
        <w:t>зобов’язання</w:t>
      </w:r>
      <w:proofErr w:type="spellEnd"/>
      <w:r w:rsidRPr="00B43798">
        <w:rPr>
          <w:rFonts w:eastAsia="Calibri"/>
          <w:sz w:val="28"/>
          <w:szCs w:val="28"/>
        </w:rPr>
        <w:t xml:space="preserve">. </w:t>
      </w:r>
    </w:p>
    <w:p w:rsidR="00001BEF" w:rsidRDefault="00001BEF" w:rsidP="00001BEF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B43798">
        <w:rPr>
          <w:rFonts w:eastAsia="Calibri"/>
          <w:sz w:val="28"/>
          <w:szCs w:val="28"/>
        </w:rPr>
        <w:t xml:space="preserve">Тема 6. </w:t>
      </w:r>
      <w:proofErr w:type="spellStart"/>
      <w:r w:rsidRPr="00B43798">
        <w:rPr>
          <w:rFonts w:eastAsia="Calibri"/>
          <w:sz w:val="28"/>
          <w:szCs w:val="28"/>
        </w:rPr>
        <w:t>Відповідальність</w:t>
      </w:r>
      <w:proofErr w:type="spellEnd"/>
      <w:r w:rsidRPr="00B43798">
        <w:rPr>
          <w:rFonts w:eastAsia="Calibri"/>
          <w:sz w:val="28"/>
          <w:szCs w:val="28"/>
        </w:rPr>
        <w:t xml:space="preserve"> за </w:t>
      </w:r>
      <w:proofErr w:type="spellStart"/>
      <w:r w:rsidRPr="00B43798">
        <w:rPr>
          <w:rFonts w:eastAsia="Calibri"/>
          <w:sz w:val="28"/>
          <w:szCs w:val="28"/>
        </w:rPr>
        <w:t>правоп</w:t>
      </w:r>
      <w:r>
        <w:rPr>
          <w:rFonts w:eastAsia="Calibri"/>
          <w:sz w:val="28"/>
          <w:szCs w:val="28"/>
        </w:rPr>
        <w:t>орушення</w:t>
      </w:r>
      <w:proofErr w:type="spellEnd"/>
      <w:r>
        <w:rPr>
          <w:rFonts w:eastAsia="Calibri"/>
          <w:sz w:val="28"/>
          <w:szCs w:val="28"/>
        </w:rPr>
        <w:t xml:space="preserve"> у </w:t>
      </w:r>
      <w:proofErr w:type="spellStart"/>
      <w:r>
        <w:rPr>
          <w:rFonts w:eastAsia="Calibri"/>
          <w:sz w:val="28"/>
          <w:szCs w:val="28"/>
        </w:rPr>
        <w:t>сфері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господарювання</w:t>
      </w:r>
      <w:proofErr w:type="spellEnd"/>
      <w:r>
        <w:rPr>
          <w:rFonts w:eastAsia="Calibri"/>
          <w:sz w:val="28"/>
          <w:szCs w:val="28"/>
          <w:lang w:val="uk-UA"/>
        </w:rPr>
        <w:t>.</w:t>
      </w:r>
    </w:p>
    <w:p w:rsidR="00001BEF" w:rsidRDefault="00001BEF" w:rsidP="00001BEF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B43798">
        <w:rPr>
          <w:rFonts w:eastAsia="Calibri"/>
          <w:sz w:val="28"/>
          <w:szCs w:val="28"/>
        </w:rPr>
        <w:t xml:space="preserve">Тема 7. </w:t>
      </w:r>
      <w:proofErr w:type="spellStart"/>
      <w:r w:rsidRPr="00B43798">
        <w:rPr>
          <w:rFonts w:eastAsia="Calibri"/>
          <w:sz w:val="28"/>
          <w:szCs w:val="28"/>
        </w:rPr>
        <w:t>Особливості</w:t>
      </w:r>
      <w:proofErr w:type="spellEnd"/>
      <w:r w:rsidRPr="00B43798">
        <w:rPr>
          <w:rFonts w:eastAsia="Calibri"/>
          <w:sz w:val="28"/>
          <w:szCs w:val="28"/>
        </w:rPr>
        <w:t xml:space="preserve"> правового </w:t>
      </w:r>
      <w:proofErr w:type="spellStart"/>
      <w:r w:rsidRPr="00B43798">
        <w:rPr>
          <w:rFonts w:eastAsia="Calibri"/>
          <w:sz w:val="28"/>
          <w:szCs w:val="28"/>
        </w:rPr>
        <w:t>регулювання</w:t>
      </w:r>
      <w:proofErr w:type="spellEnd"/>
      <w:r w:rsidRPr="00B43798">
        <w:rPr>
          <w:rFonts w:eastAsia="Calibri"/>
          <w:sz w:val="28"/>
          <w:szCs w:val="28"/>
        </w:rPr>
        <w:t xml:space="preserve"> в </w:t>
      </w:r>
      <w:proofErr w:type="spellStart"/>
      <w:r w:rsidRPr="00B43798">
        <w:rPr>
          <w:rFonts w:eastAsia="Calibri"/>
          <w:sz w:val="28"/>
          <w:szCs w:val="28"/>
        </w:rPr>
        <w:t>окремих</w:t>
      </w:r>
      <w:proofErr w:type="spellEnd"/>
      <w:r w:rsidRPr="00B43798">
        <w:rPr>
          <w:rFonts w:eastAsia="Calibri"/>
          <w:sz w:val="28"/>
          <w:szCs w:val="28"/>
        </w:rPr>
        <w:t xml:space="preserve"> </w:t>
      </w:r>
      <w:proofErr w:type="spellStart"/>
      <w:r w:rsidRPr="00B43798">
        <w:rPr>
          <w:rFonts w:eastAsia="Calibri"/>
          <w:sz w:val="28"/>
          <w:szCs w:val="28"/>
        </w:rPr>
        <w:t>галузях</w:t>
      </w:r>
      <w:proofErr w:type="spellEnd"/>
      <w:r w:rsidRPr="00B43798">
        <w:rPr>
          <w:rFonts w:eastAsia="Calibri"/>
          <w:sz w:val="28"/>
          <w:szCs w:val="28"/>
        </w:rPr>
        <w:t xml:space="preserve"> </w:t>
      </w:r>
      <w:proofErr w:type="spellStart"/>
      <w:r w:rsidRPr="00B43798">
        <w:rPr>
          <w:rFonts w:eastAsia="Calibri"/>
          <w:sz w:val="28"/>
          <w:szCs w:val="28"/>
        </w:rPr>
        <w:t>господарювання</w:t>
      </w:r>
      <w:proofErr w:type="spellEnd"/>
      <w:r w:rsidRPr="00B43798">
        <w:rPr>
          <w:rFonts w:eastAsia="Calibri"/>
          <w:sz w:val="28"/>
          <w:szCs w:val="28"/>
        </w:rPr>
        <w:t xml:space="preserve">. </w:t>
      </w:r>
    </w:p>
    <w:p w:rsidR="00001BEF" w:rsidRPr="00B43798" w:rsidRDefault="00001BEF" w:rsidP="00001BEF">
      <w:pPr>
        <w:ind w:firstLine="567"/>
        <w:jc w:val="both"/>
        <w:rPr>
          <w:b/>
          <w:sz w:val="28"/>
          <w:szCs w:val="28"/>
          <w:lang w:val="uk-UA"/>
        </w:rPr>
      </w:pPr>
      <w:r w:rsidRPr="00001BEF">
        <w:rPr>
          <w:rFonts w:eastAsia="Calibri"/>
          <w:sz w:val="28"/>
          <w:szCs w:val="28"/>
          <w:lang w:val="uk-UA"/>
        </w:rPr>
        <w:lastRenderedPageBreak/>
        <w:t>Тема 8. Правове регулювання зовнішньоекономічної та інвестиційної діяльності.</w:t>
      </w:r>
    </w:p>
    <w:p w:rsidR="00001BEF" w:rsidRPr="00B43798" w:rsidRDefault="00001BEF" w:rsidP="00001BEF">
      <w:pPr>
        <w:pStyle w:val="31"/>
        <w:keepNext/>
        <w:keepLines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798">
        <w:rPr>
          <w:rFonts w:ascii="Times New Roman" w:eastAsia="Calibri" w:hAnsi="Times New Roman" w:cs="Times New Roman"/>
          <w:sz w:val="28"/>
          <w:szCs w:val="28"/>
        </w:rPr>
        <w:t xml:space="preserve">Тема 9. </w:t>
      </w:r>
      <w:proofErr w:type="spellStart"/>
      <w:r w:rsidRPr="00B43798">
        <w:rPr>
          <w:rFonts w:ascii="Times New Roman" w:eastAsia="Calibri" w:hAnsi="Times New Roman" w:cs="Times New Roman"/>
          <w:sz w:val="28"/>
          <w:szCs w:val="28"/>
        </w:rPr>
        <w:t>Спеціальні</w:t>
      </w:r>
      <w:proofErr w:type="spellEnd"/>
      <w:r w:rsidRPr="00B437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3798">
        <w:rPr>
          <w:rFonts w:ascii="Times New Roman" w:eastAsia="Calibri" w:hAnsi="Times New Roman" w:cs="Times New Roman"/>
          <w:sz w:val="28"/>
          <w:szCs w:val="28"/>
        </w:rPr>
        <w:t>режими</w:t>
      </w:r>
      <w:proofErr w:type="spellEnd"/>
      <w:r w:rsidRPr="00B437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3798">
        <w:rPr>
          <w:rFonts w:ascii="Times New Roman" w:eastAsia="Calibri" w:hAnsi="Times New Roman" w:cs="Times New Roman"/>
          <w:sz w:val="28"/>
          <w:szCs w:val="28"/>
        </w:rPr>
        <w:t>господарювання</w:t>
      </w:r>
      <w:proofErr w:type="spellEnd"/>
      <w:r w:rsidRPr="00B437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1BEF" w:rsidRPr="00B43798" w:rsidRDefault="00001BEF" w:rsidP="00001BEF">
      <w:pPr>
        <w:ind w:firstLine="567"/>
        <w:jc w:val="both"/>
        <w:rPr>
          <w:b/>
          <w:sz w:val="28"/>
          <w:szCs w:val="28"/>
          <w:lang w:val="uk-UA"/>
        </w:rPr>
      </w:pPr>
    </w:p>
    <w:p w:rsidR="00933BB8" w:rsidRDefault="00001BEF" w:rsidP="00001BEF">
      <w:r w:rsidRPr="00B43798">
        <w:rPr>
          <w:b/>
          <w:sz w:val="28"/>
          <w:szCs w:val="28"/>
          <w:lang w:val="uk-UA"/>
        </w:rPr>
        <w:t xml:space="preserve">Види робіт: лекції, </w:t>
      </w:r>
      <w:proofErr w:type="spellStart"/>
      <w:r w:rsidRPr="00B43798">
        <w:rPr>
          <w:b/>
          <w:sz w:val="28"/>
          <w:szCs w:val="28"/>
          <w:lang w:val="uk-UA"/>
        </w:rPr>
        <w:t>семінари,залік</w:t>
      </w:r>
      <w:proofErr w:type="spellEnd"/>
      <w:r w:rsidRPr="00B43798">
        <w:rPr>
          <w:b/>
          <w:sz w:val="28"/>
          <w:szCs w:val="28"/>
          <w:lang w:val="uk-UA"/>
        </w:rPr>
        <w:t>.</w:t>
      </w:r>
    </w:p>
    <w:sectPr w:rsidR="00933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EF"/>
    <w:rsid w:val="00001BEF"/>
    <w:rsid w:val="0093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369EC-50BC-4BAA-A369-78611058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 + Полужирный"/>
    <w:basedOn w:val="a0"/>
    <w:rsid w:val="00001BEF"/>
    <w:rPr>
      <w:b/>
      <w:bCs/>
      <w:sz w:val="23"/>
      <w:szCs w:val="23"/>
      <w:shd w:val="clear" w:color="auto" w:fill="FFFFFF"/>
    </w:rPr>
  </w:style>
  <w:style w:type="character" w:customStyle="1" w:styleId="30">
    <w:name w:val="Заголовок №3_"/>
    <w:link w:val="31"/>
    <w:rsid w:val="00001BEF"/>
    <w:rPr>
      <w:sz w:val="26"/>
      <w:szCs w:val="26"/>
      <w:shd w:val="clear" w:color="auto" w:fill="FFFFFF"/>
    </w:rPr>
  </w:style>
  <w:style w:type="paragraph" w:customStyle="1" w:styleId="31">
    <w:name w:val="Заголовок №3"/>
    <w:basedOn w:val="a"/>
    <w:link w:val="30"/>
    <w:rsid w:val="00001BEF"/>
    <w:pPr>
      <w:shd w:val="clear" w:color="auto" w:fill="FFFFFF"/>
      <w:spacing w:line="317" w:lineRule="exact"/>
      <w:outlineLvl w:val="2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Company>Grizli777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2020-05-19T07:29:00Z</dcterms:created>
  <dcterms:modified xsi:type="dcterms:W3CDTF">2020-05-19T07:29:00Z</dcterms:modified>
</cp:coreProperties>
</file>