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AA" w:rsidRPr="00863B81" w:rsidRDefault="00EF65AA" w:rsidP="00EF65AA">
      <w:pPr>
        <w:pStyle w:val="a6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3B81">
        <w:rPr>
          <w:rFonts w:ascii="Times New Roman" w:hAnsi="Times New Roman" w:cs="Times New Roman"/>
          <w:b/>
          <w:sz w:val="28"/>
          <w:szCs w:val="28"/>
          <w:u w:val="single"/>
        </w:rPr>
        <w:t>Комп’ютерна техніка та методи математичної статистики</w:t>
      </w:r>
      <w:r w:rsidRPr="00863B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EF65AA" w:rsidRPr="008209BD" w:rsidRDefault="00EF65AA" w:rsidP="00EF65AA">
      <w:pPr>
        <w:pStyle w:val="a6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09BD">
        <w:rPr>
          <w:rFonts w:ascii="Times New Roman" w:hAnsi="Times New Roman" w:cs="Times New Roman"/>
          <w:b/>
          <w:bCs/>
          <w:sz w:val="24"/>
          <w:szCs w:val="24"/>
          <w:u w:val="single"/>
        </w:rPr>
        <w:t>(підготовка бакалавр)</w:t>
      </w:r>
    </w:p>
    <w:p w:rsidR="00EF65AA" w:rsidRPr="00D31BE8" w:rsidRDefault="00EF65AA" w:rsidP="00EF65AA">
      <w:pPr>
        <w:rPr>
          <w:sz w:val="28"/>
          <w:szCs w:val="28"/>
          <w:lang w:val="uk-UA"/>
        </w:rPr>
      </w:pPr>
      <w:r w:rsidRPr="00D31BE8">
        <w:rPr>
          <w:b/>
          <w:bCs/>
          <w:sz w:val="28"/>
          <w:szCs w:val="28"/>
          <w:u w:val="single"/>
          <w:lang w:val="uk-UA"/>
        </w:rPr>
        <w:t>Кількість годин (кредитів ЄКТС)</w:t>
      </w:r>
      <w:r w:rsidRPr="00D31BE8">
        <w:rPr>
          <w:sz w:val="28"/>
          <w:szCs w:val="28"/>
          <w:lang w:val="uk-UA"/>
        </w:rPr>
        <w:t>: 90 год. (3 кредити)</w:t>
      </w:r>
    </w:p>
    <w:p w:rsidR="00EF65AA" w:rsidRPr="004823A6" w:rsidRDefault="00EF65AA" w:rsidP="00EF65AA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4823A6">
        <w:rPr>
          <w:i/>
          <w:sz w:val="28"/>
          <w:szCs w:val="28"/>
          <w:lang w:val="uk-UA"/>
        </w:rPr>
        <w:t>Мета навчальної дисципліни</w:t>
      </w:r>
      <w:r w:rsidRPr="004823A6">
        <w:rPr>
          <w:sz w:val="28"/>
          <w:szCs w:val="28"/>
          <w:lang w:val="uk-UA"/>
        </w:rPr>
        <w:t xml:space="preserve"> – </w:t>
      </w:r>
      <w:r w:rsidRPr="004823A6">
        <w:rPr>
          <w:color w:val="000000"/>
          <w:sz w:val="28"/>
          <w:szCs w:val="28"/>
          <w:shd w:val="clear" w:color="auto" w:fill="FFFFFF"/>
          <w:lang w:val="uk-UA"/>
        </w:rPr>
        <w:t>навчити студентів організовувати і проводити фахову роботу, використовуючи комп’ютерну техніку; опраць</w:t>
      </w:r>
      <w:bookmarkStart w:id="0" w:name="_GoBack"/>
      <w:bookmarkEnd w:id="0"/>
      <w:r w:rsidRPr="004823A6">
        <w:rPr>
          <w:color w:val="000000"/>
          <w:sz w:val="28"/>
          <w:szCs w:val="28"/>
          <w:shd w:val="clear" w:color="auto" w:fill="FFFFFF"/>
          <w:lang w:val="uk-UA"/>
        </w:rPr>
        <w:t xml:space="preserve">овувати результати спортивних вимірів за допомогою математичних методів; графічно </w:t>
      </w:r>
      <w:proofErr w:type="spellStart"/>
      <w:r w:rsidRPr="004823A6">
        <w:rPr>
          <w:color w:val="000000"/>
          <w:sz w:val="28"/>
          <w:szCs w:val="28"/>
          <w:shd w:val="clear" w:color="auto" w:fill="FFFFFF"/>
          <w:lang w:val="uk-UA"/>
        </w:rPr>
        <w:t>офорляти</w:t>
      </w:r>
      <w:proofErr w:type="spellEnd"/>
      <w:r w:rsidRPr="004823A6">
        <w:rPr>
          <w:color w:val="000000"/>
          <w:sz w:val="28"/>
          <w:szCs w:val="28"/>
          <w:shd w:val="clear" w:color="auto" w:fill="FFFFFF"/>
          <w:lang w:val="uk-UA"/>
        </w:rPr>
        <w:t xml:space="preserve"> отримані результати; впроваджувати у практичну діяльність математико-статистичні методи з використанням комп’ютерної техніки.</w:t>
      </w:r>
    </w:p>
    <w:p w:rsidR="00EF65AA" w:rsidRPr="004823A6" w:rsidRDefault="00EF65AA" w:rsidP="00EF65A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23A6">
        <w:rPr>
          <w:bCs/>
          <w:i/>
          <w:color w:val="000000"/>
          <w:sz w:val="28"/>
          <w:szCs w:val="28"/>
        </w:rPr>
        <w:t>Завдання</w:t>
      </w:r>
      <w:r w:rsidRPr="004823A6">
        <w:rPr>
          <w:i/>
          <w:color w:val="000000"/>
          <w:sz w:val="28"/>
          <w:szCs w:val="28"/>
        </w:rPr>
        <w:t xml:space="preserve"> дисципліни:</w:t>
      </w:r>
    </w:p>
    <w:p w:rsidR="00EF65AA" w:rsidRPr="004823A6" w:rsidRDefault="00EF65AA" w:rsidP="00EF65AA">
      <w:pPr>
        <w:numPr>
          <w:ilvl w:val="0"/>
          <w:numId w:val="3"/>
        </w:numPr>
        <w:shd w:val="clear" w:color="auto" w:fill="FFFFFF"/>
        <w:tabs>
          <w:tab w:val="clear" w:pos="720"/>
          <w:tab w:val="left" w:pos="1080"/>
        </w:tabs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самостійно організовувати фахову роботу з використанням комп’ютерної техніки;</w:t>
      </w:r>
    </w:p>
    <w:p w:rsidR="00EF65AA" w:rsidRDefault="00EF65AA" w:rsidP="00EF65AA">
      <w:pPr>
        <w:numPr>
          <w:ilvl w:val="0"/>
          <w:numId w:val="3"/>
        </w:numPr>
        <w:shd w:val="clear" w:color="auto" w:fill="FFFFFF"/>
        <w:tabs>
          <w:tab w:val="clear" w:pos="720"/>
          <w:tab w:val="left" w:pos="1080"/>
        </w:tabs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визначати методи дослідження спортивних вимірів;</w:t>
      </w:r>
    </w:p>
    <w:p w:rsidR="00EF65AA" w:rsidRDefault="00EF65AA" w:rsidP="00EF65AA">
      <w:pPr>
        <w:numPr>
          <w:ilvl w:val="0"/>
          <w:numId w:val="3"/>
        </w:numPr>
        <w:shd w:val="clear" w:color="auto" w:fill="FFFFFF"/>
        <w:tabs>
          <w:tab w:val="clear" w:pos="720"/>
          <w:tab w:val="left" w:pos="1080"/>
        </w:tabs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опрацьовувати отримані результати за допомогою математичних методів;</w:t>
      </w:r>
    </w:p>
    <w:p w:rsidR="00EF65AA" w:rsidRDefault="00EF65AA" w:rsidP="00EF65AA">
      <w:pPr>
        <w:numPr>
          <w:ilvl w:val="0"/>
          <w:numId w:val="3"/>
        </w:numPr>
        <w:shd w:val="clear" w:color="auto" w:fill="FFFFFF"/>
        <w:tabs>
          <w:tab w:val="clear" w:pos="720"/>
          <w:tab w:val="left" w:pos="1080"/>
        </w:tabs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графічно оформляти результати;</w:t>
      </w:r>
    </w:p>
    <w:p w:rsidR="00EF65AA" w:rsidRPr="004823A6" w:rsidRDefault="00EF65AA" w:rsidP="00EF65AA">
      <w:pPr>
        <w:numPr>
          <w:ilvl w:val="0"/>
          <w:numId w:val="3"/>
        </w:numPr>
        <w:shd w:val="clear" w:color="auto" w:fill="FFFFFF"/>
        <w:tabs>
          <w:tab w:val="clear" w:pos="720"/>
          <w:tab w:val="left" w:pos="1080"/>
        </w:tabs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впроваджувати у практику математичні методи.</w:t>
      </w:r>
    </w:p>
    <w:p w:rsidR="00EF65AA" w:rsidRPr="004823A6" w:rsidRDefault="00EF65AA" w:rsidP="00EF65AA">
      <w:pPr>
        <w:pStyle w:val="a3"/>
        <w:spacing w:after="0"/>
        <w:ind w:firstLine="709"/>
        <w:jc w:val="both"/>
        <w:rPr>
          <w:szCs w:val="28"/>
        </w:rPr>
      </w:pPr>
      <w:r w:rsidRPr="004823A6">
        <w:rPr>
          <w:szCs w:val="28"/>
        </w:rPr>
        <w:t xml:space="preserve">У результаті вивчення навчальної дисципліни студенти повинні </w:t>
      </w:r>
    </w:p>
    <w:p w:rsidR="00EF65AA" w:rsidRPr="004823A6" w:rsidRDefault="00EF65AA" w:rsidP="00EF65AA">
      <w:pPr>
        <w:pStyle w:val="a3"/>
        <w:spacing w:after="0"/>
        <w:ind w:firstLine="709"/>
        <w:jc w:val="both"/>
        <w:rPr>
          <w:i/>
          <w:szCs w:val="28"/>
        </w:rPr>
      </w:pPr>
      <w:r w:rsidRPr="004823A6">
        <w:rPr>
          <w:b/>
          <w:i/>
          <w:szCs w:val="28"/>
        </w:rPr>
        <w:t>знати:</w:t>
      </w:r>
      <w:r w:rsidRPr="004823A6">
        <w:rPr>
          <w:i/>
          <w:szCs w:val="28"/>
        </w:rPr>
        <w:t xml:space="preserve"> </w:t>
      </w:r>
    </w:p>
    <w:p w:rsidR="00EF65AA" w:rsidRPr="004823A6" w:rsidRDefault="00EF65AA" w:rsidP="00EF65A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поняття про інформацію, інформаційні процеси та системи;</w:t>
      </w:r>
    </w:p>
    <w:p w:rsidR="00EF65AA" w:rsidRPr="004823A6" w:rsidRDefault="00EF65AA" w:rsidP="00EF65A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апаратне забезпечення інформаційних систем;</w:t>
      </w:r>
    </w:p>
    <w:p w:rsidR="00EF65AA" w:rsidRPr="004823A6" w:rsidRDefault="00EF65AA" w:rsidP="00EF65A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класифікацію сучасної комп’ютерної техніки;</w:t>
      </w:r>
    </w:p>
    <w:p w:rsidR="00EF65AA" w:rsidRPr="004823A6" w:rsidRDefault="00EF65AA" w:rsidP="00EF65A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поняття про системне та прикладне програмне забезпечення;</w:t>
      </w:r>
    </w:p>
    <w:p w:rsidR="00EF65AA" w:rsidRPr="004823A6" w:rsidRDefault="00EF65AA" w:rsidP="00EF65A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теоретичну та практичну значимість комп’ютерних мереж;</w:t>
      </w:r>
    </w:p>
    <w:p w:rsidR="00EF65AA" w:rsidRPr="004823A6" w:rsidRDefault="00EF65AA" w:rsidP="00EF65A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загальні відомості табличного процесора;</w:t>
      </w:r>
    </w:p>
    <w:p w:rsidR="00EF65AA" w:rsidRPr="004823A6" w:rsidRDefault="00EF65AA" w:rsidP="00EF65A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методику організації вимірювань у фізичному вихованні і спорті;</w:t>
      </w:r>
    </w:p>
    <w:p w:rsidR="00EF65AA" w:rsidRPr="004823A6" w:rsidRDefault="00EF65AA" w:rsidP="00EF65A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загальні та спеціальні методи математичної статистики для опрацювання досліджень у спорті;</w:t>
      </w:r>
    </w:p>
    <w:p w:rsidR="00EF65AA" w:rsidRPr="004823A6" w:rsidRDefault="00EF65AA" w:rsidP="00EF65A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контрольні тести для визначення та оцінювання рівня фізичної підготовки;</w:t>
      </w:r>
    </w:p>
    <w:p w:rsidR="00EF65AA" w:rsidRPr="004823A6" w:rsidRDefault="00EF65AA" w:rsidP="00EF65A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методи кількісної оцінки якісних показників спортсменів та основи контролю їх фізичної підготовленості;</w:t>
      </w:r>
    </w:p>
    <w:p w:rsidR="00EF65AA" w:rsidRPr="004823A6" w:rsidRDefault="00EF65AA" w:rsidP="00EF65AA">
      <w:pPr>
        <w:ind w:firstLine="709"/>
        <w:jc w:val="both"/>
        <w:rPr>
          <w:b/>
          <w:i/>
          <w:sz w:val="28"/>
          <w:szCs w:val="28"/>
          <w:lang w:val="uk-UA"/>
        </w:rPr>
      </w:pPr>
      <w:r w:rsidRPr="004823A6">
        <w:rPr>
          <w:b/>
          <w:i/>
          <w:sz w:val="28"/>
          <w:szCs w:val="28"/>
          <w:lang w:val="uk-UA"/>
        </w:rPr>
        <w:t>вміти:</w:t>
      </w:r>
    </w:p>
    <w:p w:rsidR="00EF65AA" w:rsidRPr="004823A6" w:rsidRDefault="00EF65AA" w:rsidP="00EF65A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зробити аналіз інформаційних процесів та систем;</w:t>
      </w:r>
    </w:p>
    <w:p w:rsidR="00EF65AA" w:rsidRPr="004823A6" w:rsidRDefault="00EF65AA" w:rsidP="00EF65A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здійснювати пошук інформації в Інтернеті;</w:t>
      </w:r>
    </w:p>
    <w:p w:rsidR="00EF65AA" w:rsidRPr="004823A6" w:rsidRDefault="00EF65AA" w:rsidP="00EF65A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4823A6">
        <w:rPr>
          <w:color w:val="000000"/>
          <w:sz w:val="28"/>
          <w:szCs w:val="28"/>
          <w:lang w:val="uk-UA"/>
        </w:rPr>
        <w:t>грамотно</w:t>
      </w:r>
      <w:proofErr w:type="spellEnd"/>
      <w:r w:rsidRPr="004823A6">
        <w:rPr>
          <w:color w:val="000000"/>
          <w:sz w:val="28"/>
          <w:szCs w:val="28"/>
          <w:lang w:val="uk-UA"/>
        </w:rPr>
        <w:t xml:space="preserve"> оформити табличний матеріал;</w:t>
      </w:r>
    </w:p>
    <w:p w:rsidR="00EF65AA" w:rsidRPr="004823A6" w:rsidRDefault="00EF65AA" w:rsidP="00EF65A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виконувати введення та редагування даних у табличному процесорі;</w:t>
      </w:r>
    </w:p>
    <w:p w:rsidR="00EF65AA" w:rsidRPr="004823A6" w:rsidRDefault="00EF65AA" w:rsidP="00EF65A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використовувати формули для опрацювання даних, поданих у таблицях;</w:t>
      </w:r>
    </w:p>
    <w:p w:rsidR="00EF65AA" w:rsidRPr="004823A6" w:rsidRDefault="00EF65AA" w:rsidP="00EF65A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проводити аналіз даних у середовищі табличного процесора;</w:t>
      </w:r>
    </w:p>
    <w:p w:rsidR="00EF65AA" w:rsidRPr="004823A6" w:rsidRDefault="00EF65AA" w:rsidP="00EF65A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використовувати функції табличного процесора;</w:t>
      </w:r>
    </w:p>
    <w:p w:rsidR="00EF65AA" w:rsidRPr="004823A6" w:rsidRDefault="00EF65AA" w:rsidP="00EF65A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здійснювати побудову діаграм;</w:t>
      </w:r>
    </w:p>
    <w:p w:rsidR="00EF65AA" w:rsidRPr="004823A6" w:rsidRDefault="00EF65AA" w:rsidP="00EF65A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проводити сортування та фільтрацію даних засобами табличного процесора;</w:t>
      </w:r>
    </w:p>
    <w:p w:rsidR="00EF65AA" w:rsidRPr="004823A6" w:rsidRDefault="00EF65AA" w:rsidP="00EF65A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lastRenderedPageBreak/>
        <w:t>виконувати проміжні підсумки табличних даних;</w:t>
      </w:r>
    </w:p>
    <w:p w:rsidR="00EF65AA" w:rsidRPr="004823A6" w:rsidRDefault="00EF65AA" w:rsidP="00EF65A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формувати зведені таблиці та працювати з ними;</w:t>
      </w:r>
    </w:p>
    <w:p w:rsidR="00EF65AA" w:rsidRPr="004823A6" w:rsidRDefault="00EF65AA" w:rsidP="00EF65A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визначати основні статистичні характеристики;</w:t>
      </w:r>
    </w:p>
    <w:p w:rsidR="00EF65AA" w:rsidRPr="004823A6" w:rsidRDefault="00EF65AA" w:rsidP="00EF65A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проводити статистичний взаємозв’язок результатів спортивних вимірів;</w:t>
      </w:r>
    </w:p>
    <w:p w:rsidR="00EF65AA" w:rsidRPr="004823A6" w:rsidRDefault="00EF65AA" w:rsidP="00EF65A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опрацювати результати дослідження у спорті математичними методами;</w:t>
      </w:r>
    </w:p>
    <w:p w:rsidR="00EF65AA" w:rsidRPr="004823A6" w:rsidRDefault="00EF65AA" w:rsidP="00EF65A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використовувати та знати призначення статистичних критеріїв у фізичному вихованні і спорті;</w:t>
      </w:r>
    </w:p>
    <w:p w:rsidR="00EF65AA" w:rsidRPr="004823A6" w:rsidRDefault="00EF65AA" w:rsidP="00EF65A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823A6">
        <w:rPr>
          <w:color w:val="000000"/>
          <w:sz w:val="28"/>
          <w:szCs w:val="28"/>
          <w:lang w:val="uk-UA"/>
        </w:rPr>
        <w:t>визначати рівень фізичного розвитку спортсменів.</w:t>
      </w:r>
    </w:p>
    <w:p w:rsidR="00EF65AA" w:rsidRPr="004823A6" w:rsidRDefault="00EF65AA" w:rsidP="00EF65AA">
      <w:pPr>
        <w:ind w:firstLine="709"/>
        <w:jc w:val="both"/>
        <w:rPr>
          <w:sz w:val="28"/>
          <w:szCs w:val="28"/>
          <w:lang w:val="uk-UA"/>
        </w:rPr>
      </w:pPr>
    </w:p>
    <w:p w:rsidR="00EF65AA" w:rsidRPr="00863B81" w:rsidRDefault="00EF65AA" w:rsidP="00EF65AA">
      <w:pPr>
        <w:tabs>
          <w:tab w:val="left" w:pos="284"/>
          <w:tab w:val="left" w:pos="567"/>
        </w:tabs>
        <w:ind w:firstLine="567"/>
        <w:jc w:val="both"/>
        <w:rPr>
          <w:b/>
          <w:i/>
          <w:sz w:val="28"/>
          <w:szCs w:val="28"/>
          <w:lang w:val="uk-UA"/>
        </w:rPr>
      </w:pPr>
      <w:r w:rsidRPr="00863B81">
        <w:rPr>
          <w:b/>
          <w:i/>
          <w:sz w:val="28"/>
          <w:szCs w:val="28"/>
          <w:lang w:val="uk-UA"/>
        </w:rPr>
        <w:t>Змістовий модуль 1. Комп’ютерна техніка та прикладне програмне забезпечення.</w:t>
      </w:r>
    </w:p>
    <w:p w:rsidR="00EF65AA" w:rsidRPr="00863B81" w:rsidRDefault="00EF65AA" w:rsidP="00EF65AA">
      <w:pPr>
        <w:shd w:val="clear" w:color="auto" w:fill="FFFFFF"/>
        <w:ind w:firstLine="567"/>
        <w:jc w:val="both"/>
        <w:rPr>
          <w:i/>
          <w:sz w:val="28"/>
          <w:szCs w:val="28"/>
          <w:lang w:val="uk-UA"/>
        </w:rPr>
      </w:pPr>
      <w:r w:rsidRPr="00863B81">
        <w:rPr>
          <w:i/>
          <w:sz w:val="28"/>
          <w:szCs w:val="28"/>
          <w:lang w:val="uk-UA"/>
        </w:rPr>
        <w:t xml:space="preserve">Тема 1. Системне та прикладне програмне забезпечення. </w:t>
      </w:r>
    </w:p>
    <w:p w:rsidR="00EF65AA" w:rsidRPr="00863B81" w:rsidRDefault="00EF65AA" w:rsidP="00EF65AA">
      <w:pPr>
        <w:shd w:val="clear" w:color="auto" w:fill="FFFFFF"/>
        <w:ind w:firstLine="567"/>
        <w:jc w:val="both"/>
        <w:rPr>
          <w:i/>
          <w:sz w:val="28"/>
          <w:szCs w:val="28"/>
          <w:lang w:val="uk-UA"/>
        </w:rPr>
      </w:pPr>
      <w:r w:rsidRPr="00863B81">
        <w:rPr>
          <w:i/>
          <w:sz w:val="28"/>
          <w:szCs w:val="28"/>
          <w:lang w:val="uk-UA"/>
        </w:rPr>
        <w:t xml:space="preserve">Тема 2. Комп’ютерні мережі. Комп’ютерні комунікації та комп’ютерні мережі. </w:t>
      </w:r>
    </w:p>
    <w:p w:rsidR="00EF65AA" w:rsidRPr="00863B81" w:rsidRDefault="00EF65AA" w:rsidP="00EF65AA">
      <w:pPr>
        <w:shd w:val="clear" w:color="auto" w:fill="FFFFFF"/>
        <w:ind w:firstLine="567"/>
        <w:jc w:val="both"/>
        <w:rPr>
          <w:i/>
          <w:sz w:val="28"/>
          <w:szCs w:val="28"/>
          <w:lang w:val="uk-UA"/>
        </w:rPr>
      </w:pPr>
      <w:r w:rsidRPr="00863B81">
        <w:rPr>
          <w:i/>
          <w:sz w:val="28"/>
          <w:szCs w:val="28"/>
          <w:lang w:val="uk-UA"/>
        </w:rPr>
        <w:t xml:space="preserve">Тема 3. Системи опрацювання даних, поданих у таблицях. </w:t>
      </w:r>
    </w:p>
    <w:p w:rsidR="00EF65AA" w:rsidRPr="00863B81" w:rsidRDefault="00EF65AA" w:rsidP="00EF65AA">
      <w:pPr>
        <w:shd w:val="clear" w:color="auto" w:fill="FFFFFF"/>
        <w:ind w:firstLine="567"/>
        <w:jc w:val="both"/>
        <w:rPr>
          <w:b/>
          <w:i/>
          <w:sz w:val="28"/>
          <w:szCs w:val="28"/>
          <w:lang w:val="uk-UA"/>
        </w:rPr>
      </w:pPr>
      <w:r w:rsidRPr="00863B81">
        <w:rPr>
          <w:b/>
          <w:i/>
          <w:sz w:val="28"/>
          <w:szCs w:val="28"/>
          <w:lang w:val="uk-UA"/>
        </w:rPr>
        <w:t xml:space="preserve">Змістовий модуль 2. Методи математичної статистики у фізичному вихованні і спорті. </w:t>
      </w:r>
    </w:p>
    <w:p w:rsidR="00EF65AA" w:rsidRPr="00863B81" w:rsidRDefault="00EF65AA" w:rsidP="00EF65AA">
      <w:pPr>
        <w:shd w:val="clear" w:color="auto" w:fill="FFFFFF"/>
        <w:ind w:firstLine="567"/>
        <w:jc w:val="both"/>
        <w:rPr>
          <w:i/>
          <w:sz w:val="28"/>
          <w:szCs w:val="28"/>
          <w:lang w:val="uk-UA"/>
        </w:rPr>
      </w:pPr>
      <w:r w:rsidRPr="00863B81">
        <w:rPr>
          <w:i/>
          <w:sz w:val="28"/>
          <w:szCs w:val="28"/>
          <w:lang w:val="uk-UA"/>
        </w:rPr>
        <w:t xml:space="preserve">Тема 4. Статистичні розподіли вибірок та їх числові характеристики. </w:t>
      </w:r>
    </w:p>
    <w:p w:rsidR="00EF65AA" w:rsidRPr="00863B81" w:rsidRDefault="00EF65AA" w:rsidP="00EF65AA">
      <w:pPr>
        <w:shd w:val="clear" w:color="auto" w:fill="FFFFFF"/>
        <w:ind w:firstLine="567"/>
        <w:jc w:val="both"/>
        <w:rPr>
          <w:i/>
          <w:sz w:val="28"/>
          <w:szCs w:val="28"/>
          <w:lang w:val="uk-UA"/>
        </w:rPr>
      </w:pPr>
      <w:r w:rsidRPr="00863B81">
        <w:rPr>
          <w:i/>
          <w:sz w:val="28"/>
          <w:szCs w:val="28"/>
          <w:lang w:val="uk-UA"/>
        </w:rPr>
        <w:t xml:space="preserve">Тема 5. Інтервальний статистичний розподіл вибірки та його числові характеристики.  </w:t>
      </w:r>
    </w:p>
    <w:p w:rsidR="00EF65AA" w:rsidRPr="00863B81" w:rsidRDefault="00EF65AA" w:rsidP="00EF65AA">
      <w:pPr>
        <w:shd w:val="clear" w:color="auto" w:fill="FFFFFF"/>
        <w:ind w:firstLine="567"/>
        <w:jc w:val="both"/>
        <w:rPr>
          <w:i/>
          <w:sz w:val="28"/>
          <w:szCs w:val="28"/>
          <w:lang w:val="uk-UA"/>
        </w:rPr>
      </w:pPr>
      <w:r w:rsidRPr="00863B81">
        <w:rPr>
          <w:i/>
          <w:sz w:val="28"/>
          <w:szCs w:val="28"/>
          <w:lang w:val="uk-UA"/>
        </w:rPr>
        <w:t xml:space="preserve">Тема 6. Поняття статистичної гіпотези та статистичного критерію. </w:t>
      </w:r>
    </w:p>
    <w:p w:rsidR="00EF65AA" w:rsidRPr="005801DA" w:rsidRDefault="00EF65AA" w:rsidP="00EF65AA">
      <w:pPr>
        <w:ind w:firstLine="567"/>
        <w:jc w:val="both"/>
        <w:rPr>
          <w:sz w:val="28"/>
          <w:szCs w:val="28"/>
          <w:lang w:val="uk-UA"/>
        </w:rPr>
      </w:pPr>
      <w:r w:rsidRPr="00182AE5">
        <w:rPr>
          <w:b/>
          <w:sz w:val="28"/>
          <w:szCs w:val="28"/>
          <w:lang w:val="uk-UA"/>
        </w:rPr>
        <w:t>Міжпредметні зв’язки:</w:t>
      </w:r>
      <w:r w:rsidRPr="005801DA">
        <w:rPr>
          <w:sz w:val="28"/>
          <w:szCs w:val="28"/>
          <w:lang w:val="uk-UA"/>
        </w:rPr>
        <w:t xml:space="preserve"> навчальна дисципліна «</w:t>
      </w:r>
      <w:r w:rsidRPr="00632200">
        <w:rPr>
          <w:sz w:val="28"/>
          <w:szCs w:val="28"/>
          <w:lang w:val="uk-UA"/>
        </w:rPr>
        <w:t>Комп’ютерна техніка та методи математичної статистики</w:t>
      </w:r>
      <w:r w:rsidRPr="005801DA">
        <w:rPr>
          <w:sz w:val="28"/>
          <w:szCs w:val="28"/>
          <w:lang w:val="uk-UA"/>
        </w:rPr>
        <w:t>» є складовою</w:t>
      </w:r>
      <w:r>
        <w:rPr>
          <w:sz w:val="28"/>
          <w:szCs w:val="28"/>
          <w:lang w:val="uk-UA"/>
        </w:rPr>
        <w:t xml:space="preserve"> </w:t>
      </w:r>
      <w:r w:rsidRPr="005801DA">
        <w:rPr>
          <w:sz w:val="28"/>
          <w:szCs w:val="28"/>
          <w:lang w:val="uk-UA"/>
        </w:rPr>
        <w:t>циклу підготовки бакалаврів та</w:t>
      </w:r>
      <w:r>
        <w:rPr>
          <w:sz w:val="28"/>
          <w:szCs w:val="28"/>
          <w:lang w:val="uk-UA"/>
        </w:rPr>
        <w:t xml:space="preserve"> </w:t>
      </w:r>
      <w:r w:rsidRPr="005801DA">
        <w:rPr>
          <w:sz w:val="28"/>
          <w:szCs w:val="28"/>
          <w:lang w:val="uk-UA"/>
        </w:rPr>
        <w:t>використовується при вивченні дисциплін циклу загальної та професійної</w:t>
      </w:r>
      <w:r>
        <w:rPr>
          <w:sz w:val="28"/>
          <w:szCs w:val="28"/>
          <w:lang w:val="uk-UA"/>
        </w:rPr>
        <w:t xml:space="preserve"> </w:t>
      </w:r>
      <w:r w:rsidRPr="005801DA">
        <w:rPr>
          <w:sz w:val="28"/>
          <w:szCs w:val="28"/>
          <w:lang w:val="uk-UA"/>
        </w:rPr>
        <w:t>підготовки.</w:t>
      </w:r>
    </w:p>
    <w:p w:rsidR="00EF65AA" w:rsidRPr="005801DA" w:rsidRDefault="00EF65AA" w:rsidP="00EF65AA">
      <w:pPr>
        <w:tabs>
          <w:tab w:val="left" w:pos="284"/>
          <w:tab w:val="left" w:pos="567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933BB8" w:rsidRPr="00EF65AA" w:rsidRDefault="00933BB8">
      <w:pPr>
        <w:rPr>
          <w:lang w:val="uk-UA"/>
        </w:rPr>
      </w:pPr>
    </w:p>
    <w:sectPr w:rsidR="00933BB8" w:rsidRPr="00EF65AA" w:rsidSect="006322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D36B6"/>
    <w:multiLevelType w:val="multilevel"/>
    <w:tmpl w:val="C4EAE8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77EE3"/>
    <w:multiLevelType w:val="hybridMultilevel"/>
    <w:tmpl w:val="1A4E8488"/>
    <w:lvl w:ilvl="0" w:tplc="E89AF5AA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F6E24"/>
    <w:multiLevelType w:val="hybridMultilevel"/>
    <w:tmpl w:val="6A98CFE6"/>
    <w:lvl w:ilvl="0" w:tplc="04190005">
      <w:start w:val="1"/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AA"/>
    <w:rsid w:val="00933BB8"/>
    <w:rsid w:val="00E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689EC-C2E2-4B4B-BB69-C18570E6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65AA"/>
    <w:pPr>
      <w:spacing w:after="120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EF65A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Normal (Web)"/>
    <w:basedOn w:val="a"/>
    <w:rsid w:val="00EF65AA"/>
    <w:pPr>
      <w:spacing w:before="100" w:beforeAutospacing="1" w:after="100" w:afterAutospacing="1"/>
    </w:pPr>
    <w:rPr>
      <w:lang w:val="uk-UA"/>
    </w:rPr>
  </w:style>
  <w:style w:type="paragraph" w:styleId="a6">
    <w:name w:val="No Spacing"/>
    <w:uiPriority w:val="99"/>
    <w:qFormat/>
    <w:rsid w:val="00EF65AA"/>
    <w:pPr>
      <w:spacing w:after="0" w:line="240" w:lineRule="auto"/>
    </w:pPr>
    <w:rPr>
      <w:rFonts w:ascii="Calibri" w:eastAsia="Calibri" w:hAnsi="Calibri" w:cs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2020-05-19T07:35:00Z</dcterms:created>
  <dcterms:modified xsi:type="dcterms:W3CDTF">2020-05-19T07:36:00Z</dcterms:modified>
</cp:coreProperties>
</file>