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ED2" w:rsidRPr="007D15C4" w:rsidRDefault="008C0ED2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54E" w:rsidRPr="00A6513A" w:rsidRDefault="0004154E" w:rsidP="00041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ОСНОВИ</w:t>
      </w:r>
      <w:r w:rsidRPr="00A6513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ФІЗИЧНОЇ РЕАБІЛІТАЦІЇ</w:t>
      </w:r>
    </w:p>
    <w:p w:rsidR="00FC6EC6" w:rsidRPr="007D15C4" w:rsidRDefault="00FC6EC6" w:rsidP="00041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FC6EC6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8C0ED2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D2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8C0ED2" w:rsidRDefault="006F6708" w:rsidP="006F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8C0ED2" w:rsidRDefault="006F6708" w:rsidP="008C0ED2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8C0ED2">
        <w:rPr>
          <w:rFonts w:ascii="Times New Roman" w:hAnsi="Times New Roman"/>
          <w:sz w:val="28"/>
          <w:szCs w:val="28"/>
        </w:rPr>
        <w:lastRenderedPageBreak/>
        <w:t>Кількість годин (кредитів ECTS):</w:t>
      </w:r>
      <w:r w:rsidR="0004154E" w:rsidRPr="008C0ED2">
        <w:rPr>
          <w:rFonts w:ascii="Times New Roman" w:hAnsi="Times New Roman"/>
          <w:sz w:val="28"/>
          <w:szCs w:val="28"/>
        </w:rPr>
        <w:t xml:space="preserve"> 150 (5</w:t>
      </w:r>
      <w:r w:rsidRPr="008C0ED2">
        <w:rPr>
          <w:rFonts w:ascii="Times New Roman" w:hAnsi="Times New Roman"/>
          <w:sz w:val="28"/>
          <w:szCs w:val="28"/>
        </w:rPr>
        <w:t>)</w:t>
      </w:r>
    </w:p>
    <w:p w:rsidR="00FC6EC6" w:rsidRPr="008C0ED2" w:rsidRDefault="00FC6EC6" w:rsidP="008C0ED2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24200F" w:rsidRPr="008C0ED2" w:rsidRDefault="00FC6EC6" w:rsidP="008C0E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C0ED2">
        <w:rPr>
          <w:b/>
          <w:bCs/>
          <w:sz w:val="28"/>
          <w:szCs w:val="28"/>
        </w:rPr>
        <w:t>Мета навчальної дисципліни</w:t>
      </w:r>
      <w:r w:rsidR="008C0ED2">
        <w:rPr>
          <w:sz w:val="28"/>
          <w:szCs w:val="28"/>
        </w:rPr>
        <w:t>:</w:t>
      </w:r>
      <w:r w:rsidR="0004154E" w:rsidRPr="008C0ED2">
        <w:rPr>
          <w:sz w:val="28"/>
          <w:szCs w:val="28"/>
        </w:rPr>
        <w:t xml:space="preserve"> формування теоретичних знань і практичних навиків для обґрунтування методів складання програм фізичної реабілітації людей різних вікових періодів з патологією різноманітних</w:t>
      </w:r>
      <w:r w:rsidR="008C0ED2">
        <w:rPr>
          <w:sz w:val="28"/>
          <w:szCs w:val="28"/>
        </w:rPr>
        <w:t xml:space="preserve"> </w:t>
      </w:r>
      <w:hyperlink r:id="rId5" w:tooltip="Глосарій ОСНОВИ ФР: Орган" w:history="1">
        <w:r w:rsidR="0004154E" w:rsidRPr="008C0ED2">
          <w:rPr>
            <w:rStyle w:val="a7"/>
            <w:color w:val="auto"/>
            <w:sz w:val="28"/>
            <w:szCs w:val="28"/>
            <w:u w:val="none"/>
          </w:rPr>
          <w:t>орган</w:t>
        </w:r>
      </w:hyperlink>
      <w:r w:rsidR="0004154E" w:rsidRPr="008C0ED2">
        <w:rPr>
          <w:sz w:val="28"/>
          <w:szCs w:val="28"/>
        </w:rPr>
        <w:t>ів і систем – опорно-рухового апарату, внутрішніх</w:t>
      </w:r>
      <w:r w:rsidR="008C0ED2">
        <w:rPr>
          <w:sz w:val="28"/>
          <w:szCs w:val="28"/>
        </w:rPr>
        <w:t xml:space="preserve"> </w:t>
      </w:r>
      <w:hyperlink r:id="rId6" w:tooltip="Глосарій ОСНОВИ ФР: Орган" w:history="1">
        <w:r w:rsidR="0004154E" w:rsidRPr="008C0ED2">
          <w:rPr>
            <w:rStyle w:val="a7"/>
            <w:color w:val="auto"/>
            <w:sz w:val="28"/>
            <w:szCs w:val="28"/>
            <w:u w:val="none"/>
          </w:rPr>
          <w:t>орган</w:t>
        </w:r>
      </w:hyperlink>
      <w:r w:rsidR="0004154E" w:rsidRPr="008C0ED2">
        <w:rPr>
          <w:sz w:val="28"/>
          <w:szCs w:val="28"/>
        </w:rPr>
        <w:t>ів тощо.</w:t>
      </w:r>
    </w:p>
    <w:p w:rsidR="006F6708" w:rsidRPr="008C0ED2" w:rsidRDefault="008C0ED2" w:rsidP="008C0E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</w:t>
      </w:r>
      <w:r w:rsidR="006F6708" w:rsidRPr="008C0ED2">
        <w:rPr>
          <w:b/>
          <w:iCs/>
          <w:sz w:val="28"/>
          <w:szCs w:val="28"/>
        </w:rPr>
        <w:t>езультати навчання за навчальною дисципліною:</w:t>
      </w:r>
    </w:p>
    <w:p w:rsidR="006F6708" w:rsidRPr="008C0ED2" w:rsidRDefault="006F6708" w:rsidP="008C0ED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D2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8C0ED2">
        <w:rPr>
          <w:rFonts w:ascii="Times New Roman" w:hAnsi="Times New Roman" w:cs="Times New Roman"/>
          <w:sz w:val="28"/>
          <w:szCs w:val="28"/>
        </w:rPr>
        <w:t>: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етіопатогенез основних захворювань та ушкоджень;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клінічні прояви основних захворювань та можливі ускладнення</w:t>
      </w:r>
      <w:r w:rsidR="008C0ED2">
        <w:rPr>
          <w:sz w:val="28"/>
          <w:szCs w:val="28"/>
        </w:rPr>
        <w:t>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критерії оцінки тяжкості стану пацієнта при певних захворюваннях;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bookmarkStart w:id="0" w:name="_GoBack"/>
      <w:bookmarkEnd w:id="0"/>
      <w:r w:rsidRPr="008C0ED2">
        <w:rPr>
          <w:sz w:val="28"/>
          <w:szCs w:val="28"/>
        </w:rPr>
        <w:t>методи фізичної реабілітації при певній патології, показання та протипоказання до їх застосування;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критерії оцінки ефективності методів фізичної реабіл</w:t>
      </w:r>
      <w:r w:rsidR="008C0ED2">
        <w:rPr>
          <w:sz w:val="28"/>
          <w:szCs w:val="28"/>
        </w:rPr>
        <w:t>ітації при певних захворюваннях;</w:t>
      </w:r>
    </w:p>
    <w:p w:rsidR="0004154E" w:rsidRPr="008C0ED2" w:rsidRDefault="0004154E" w:rsidP="008C0ED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8C0ED2">
        <w:rPr>
          <w:b/>
          <w:bCs/>
          <w:sz w:val="28"/>
          <w:szCs w:val="28"/>
          <w:u w:val="single"/>
        </w:rPr>
        <w:t>вміти: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скласти програму фізичної реабілітації при певних захворюваннях з урахуванням тяжкості стану, форми, характеру перебігу хвороби та обґрунтувати вибір тих чи інших методів і засобів фізичної реабілітації;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відкоригувати комплекс реабілітаційних заходів при погіршенні стану хворого і розвитку ускладнень;</w:t>
      </w:r>
    </w:p>
    <w:p w:rsidR="0004154E" w:rsidRPr="008C0ED2" w:rsidRDefault="0004154E" w:rsidP="008C0ED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оцінити ефективність призначених засобів фізичної реабілітації під час проведення реабілітаційних заходів</w:t>
      </w:r>
      <w:r w:rsidR="008C0ED2">
        <w:rPr>
          <w:sz w:val="28"/>
          <w:szCs w:val="28"/>
        </w:rPr>
        <w:t>.</w:t>
      </w:r>
    </w:p>
    <w:p w:rsidR="006F6708" w:rsidRPr="008C0ED2" w:rsidRDefault="006F6708" w:rsidP="008C0ED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D2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24200F" w:rsidRPr="008C0ED2" w:rsidRDefault="0004154E" w:rsidP="008C0E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Загальні положення фізичної реабілітації.</w:t>
      </w:r>
    </w:p>
    <w:p w:rsidR="0024200F" w:rsidRPr="008C0ED2" w:rsidRDefault="0004154E" w:rsidP="008C0ED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8C0ED2">
        <w:rPr>
          <w:sz w:val="28"/>
          <w:szCs w:val="28"/>
        </w:rPr>
        <w:t>Водолікування. Теп</w:t>
      </w:r>
      <w:r w:rsidR="008C0ED2">
        <w:rPr>
          <w:sz w:val="28"/>
          <w:szCs w:val="28"/>
        </w:rPr>
        <w:t>л</w:t>
      </w:r>
      <w:r w:rsidRPr="008C0ED2">
        <w:rPr>
          <w:sz w:val="28"/>
          <w:szCs w:val="28"/>
        </w:rPr>
        <w:t xml:space="preserve">олікування. Механотерапія, </w:t>
      </w:r>
      <w:proofErr w:type="spellStart"/>
      <w:r w:rsidRPr="008C0ED2">
        <w:rPr>
          <w:sz w:val="28"/>
          <w:szCs w:val="28"/>
        </w:rPr>
        <w:t>працетерапія</w:t>
      </w:r>
      <w:proofErr w:type="spellEnd"/>
      <w:r w:rsidRPr="008C0ED2">
        <w:rPr>
          <w:sz w:val="28"/>
          <w:szCs w:val="28"/>
        </w:rPr>
        <w:t>, вікові особливості людини.</w:t>
      </w:r>
    </w:p>
    <w:p w:rsidR="005C1F3B" w:rsidRPr="008C0ED2" w:rsidRDefault="006F6708" w:rsidP="008C0E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C0ED2">
        <w:rPr>
          <w:b/>
          <w:sz w:val="28"/>
          <w:szCs w:val="28"/>
        </w:rPr>
        <w:t xml:space="preserve">Види робіт: </w:t>
      </w:r>
      <w:r w:rsidRPr="008C0ED2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іспит.</w:t>
      </w:r>
    </w:p>
    <w:sectPr w:rsidR="005C1F3B" w:rsidRPr="008C0ED2" w:rsidSect="008C0E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90747"/>
    <w:multiLevelType w:val="hybridMultilevel"/>
    <w:tmpl w:val="51E648A0"/>
    <w:lvl w:ilvl="0" w:tplc="C5027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21C9B"/>
    <w:multiLevelType w:val="hybridMultilevel"/>
    <w:tmpl w:val="18FCDF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7F2BCD"/>
    <w:multiLevelType w:val="hybridMultilevel"/>
    <w:tmpl w:val="562A09DC"/>
    <w:lvl w:ilvl="0" w:tplc="19BEF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F59B3"/>
    <w:multiLevelType w:val="hybridMultilevel"/>
    <w:tmpl w:val="EBDE5990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5CF"/>
    <w:multiLevelType w:val="hybridMultilevel"/>
    <w:tmpl w:val="49C0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04154E"/>
    <w:rsid w:val="001E3E73"/>
    <w:rsid w:val="002026E5"/>
    <w:rsid w:val="002244D0"/>
    <w:rsid w:val="0024200F"/>
    <w:rsid w:val="002D3D3B"/>
    <w:rsid w:val="00542407"/>
    <w:rsid w:val="005C1F3B"/>
    <w:rsid w:val="006F6708"/>
    <w:rsid w:val="00857B69"/>
    <w:rsid w:val="008C0ED2"/>
    <w:rsid w:val="00FC6EC6"/>
    <w:rsid w:val="00FE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415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.ukraine.edu.ua/mod/glossary/showentry.php?eid=16623&amp;displayformat=dictionary" TargetMode="External"/><Relationship Id="rId5" Type="http://schemas.openxmlformats.org/officeDocument/2006/relationships/hyperlink" Target="http://vo.ukraine.edu.ua/mod/glossary/showentry.php?eid=16623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1804</Characters>
  <Application>Microsoft Office Word</Application>
  <DocSecurity>0</DocSecurity>
  <Lines>64</Lines>
  <Paragraphs>22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2020-05-20T10:59:00Z</dcterms:created>
  <dcterms:modified xsi:type="dcterms:W3CDTF">2020-05-20T10:59:00Z</dcterms:modified>
</cp:coreProperties>
</file>