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6D" w:rsidRPr="00CF7D49" w:rsidRDefault="0082396D" w:rsidP="0082396D">
      <w:pPr>
        <w:pStyle w:val="1"/>
        <w:spacing w:before="0" w:after="0"/>
        <w:rPr>
          <w:b/>
          <w:i w:val="0"/>
          <w:color w:val="auto"/>
          <w:lang w:val="uk-UA"/>
        </w:rPr>
      </w:pPr>
      <w:r w:rsidRPr="00CF7D49">
        <w:rPr>
          <w:b/>
          <w:i w:val="0"/>
          <w:color w:val="auto"/>
          <w:lang w:val="uk-UA"/>
        </w:rPr>
        <w:t>Дисципліна:</w:t>
      </w:r>
      <w:r w:rsidRPr="00CF7D49">
        <w:rPr>
          <w:i w:val="0"/>
          <w:color w:val="auto"/>
          <w:lang w:val="uk-UA"/>
        </w:rPr>
        <w:t xml:space="preserve"> </w:t>
      </w:r>
      <w:r w:rsidRPr="00CF7D49">
        <w:rPr>
          <w:b/>
          <w:i w:val="0"/>
          <w:color w:val="auto"/>
          <w:lang w:val="uk-UA"/>
        </w:rPr>
        <w:t xml:space="preserve">Особливості </w:t>
      </w:r>
      <w:proofErr w:type="spellStart"/>
      <w:r w:rsidRPr="00CF7D49">
        <w:rPr>
          <w:b/>
          <w:i w:val="0"/>
          <w:color w:val="auto"/>
          <w:lang w:val="uk-UA"/>
        </w:rPr>
        <w:t>коуч-проектів</w:t>
      </w:r>
      <w:proofErr w:type="spellEnd"/>
      <w:r w:rsidRPr="00CF7D49">
        <w:rPr>
          <w:b/>
          <w:i w:val="0"/>
          <w:color w:val="auto"/>
          <w:lang w:val="uk-UA"/>
        </w:rPr>
        <w:t xml:space="preserve"> у соціальній роботі</w:t>
      </w:r>
    </w:p>
    <w:p w:rsidR="0082396D" w:rsidRPr="00CF7D49" w:rsidRDefault="0082396D" w:rsidP="00823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Кількість годин (кредитів ЄКТС): 90 (3)</w:t>
      </w:r>
    </w:p>
    <w:p w:rsidR="0082396D" w:rsidRPr="00CF7D49" w:rsidRDefault="0082396D" w:rsidP="008239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Мета 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курсу полягає у ознайомленні студентів з терміном «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коучінг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» в соціальному контексті та у порівнянні його із суміжними концепціями «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менторингу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як інтерактивної технології та наставництвом і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тренерством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2396D" w:rsidRPr="00CF7D49" w:rsidRDefault="0082396D" w:rsidP="008239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Результати навчання за навчальною дисципліною: </w:t>
      </w:r>
    </w:p>
    <w:p w:rsidR="0082396D" w:rsidRPr="00CF7D49" w:rsidRDefault="0082396D" w:rsidP="008239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</w:t>
      </w:r>
      <w:r w:rsidRPr="00CF7D4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нати:</w:t>
      </w:r>
    </w:p>
    <w:p w:rsidR="0082396D" w:rsidRPr="00CF7D49" w:rsidRDefault="0082396D" w:rsidP="0082396D">
      <w:pPr>
        <w:pStyle w:val="2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 xml:space="preserve">історію виникнення </w:t>
      </w:r>
      <w:proofErr w:type="spellStart"/>
      <w:r w:rsidRPr="00CF7D49">
        <w:rPr>
          <w:sz w:val="28"/>
          <w:szCs w:val="28"/>
          <w:lang w:val="uk-UA"/>
        </w:rPr>
        <w:t>коучінгу</w:t>
      </w:r>
      <w:proofErr w:type="spellEnd"/>
    </w:p>
    <w:p w:rsidR="0082396D" w:rsidRPr="00CF7D49" w:rsidRDefault="0082396D" w:rsidP="0082396D">
      <w:pPr>
        <w:pStyle w:val="2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 xml:space="preserve">основні положення </w:t>
      </w:r>
      <w:proofErr w:type="spellStart"/>
      <w:r w:rsidRPr="00CF7D49">
        <w:rPr>
          <w:sz w:val="28"/>
          <w:szCs w:val="28"/>
          <w:lang w:val="uk-UA"/>
        </w:rPr>
        <w:t>тренерства</w:t>
      </w:r>
      <w:proofErr w:type="spellEnd"/>
      <w:r w:rsidRPr="00CF7D49">
        <w:rPr>
          <w:sz w:val="28"/>
          <w:szCs w:val="28"/>
          <w:lang w:val="uk-UA"/>
        </w:rPr>
        <w:t xml:space="preserve">, </w:t>
      </w:r>
      <w:proofErr w:type="spellStart"/>
      <w:r w:rsidRPr="00CF7D49">
        <w:rPr>
          <w:sz w:val="28"/>
          <w:szCs w:val="28"/>
          <w:lang w:val="uk-UA"/>
        </w:rPr>
        <w:t>менторингу</w:t>
      </w:r>
      <w:proofErr w:type="spellEnd"/>
      <w:r w:rsidRPr="00CF7D49">
        <w:rPr>
          <w:sz w:val="28"/>
          <w:szCs w:val="28"/>
          <w:lang w:val="uk-UA"/>
        </w:rPr>
        <w:t>, наставництва та їх відмінності</w:t>
      </w:r>
    </w:p>
    <w:p w:rsidR="0082396D" w:rsidRPr="00CF7D49" w:rsidRDefault="0082396D" w:rsidP="0082396D">
      <w:pPr>
        <w:pStyle w:val="2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 xml:space="preserve">методи </w:t>
      </w:r>
      <w:proofErr w:type="spellStart"/>
      <w:r w:rsidRPr="00CF7D49">
        <w:rPr>
          <w:sz w:val="28"/>
          <w:szCs w:val="28"/>
          <w:lang w:val="uk-UA"/>
        </w:rPr>
        <w:t>коучингу</w:t>
      </w:r>
      <w:proofErr w:type="spellEnd"/>
      <w:r w:rsidRPr="00CF7D49">
        <w:rPr>
          <w:sz w:val="28"/>
          <w:szCs w:val="28"/>
          <w:lang w:val="uk-UA"/>
        </w:rPr>
        <w:t xml:space="preserve"> на розвиток умінь, постановки цілей і стратегічного планування</w:t>
      </w:r>
    </w:p>
    <w:p w:rsidR="0082396D" w:rsidRPr="00CF7D49" w:rsidRDefault="0082396D" w:rsidP="008239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вміти:</w:t>
      </w:r>
    </w:p>
    <w:p w:rsidR="0082396D" w:rsidRPr="00CF7D49" w:rsidRDefault="0082396D" w:rsidP="0082396D">
      <w:pPr>
        <w:pStyle w:val="21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 xml:space="preserve">використовувати методи </w:t>
      </w:r>
      <w:proofErr w:type="spellStart"/>
      <w:r w:rsidRPr="00CF7D49">
        <w:rPr>
          <w:sz w:val="28"/>
          <w:szCs w:val="28"/>
          <w:lang w:val="uk-UA"/>
        </w:rPr>
        <w:t>коучінгу</w:t>
      </w:r>
      <w:proofErr w:type="spellEnd"/>
      <w:r w:rsidRPr="00CF7D49">
        <w:rPr>
          <w:sz w:val="28"/>
          <w:szCs w:val="28"/>
          <w:lang w:val="uk-UA"/>
        </w:rPr>
        <w:t xml:space="preserve"> в </w:t>
      </w:r>
      <w:proofErr w:type="spellStart"/>
      <w:r w:rsidRPr="00CF7D49">
        <w:rPr>
          <w:sz w:val="28"/>
          <w:szCs w:val="28"/>
          <w:lang w:val="uk-UA"/>
        </w:rPr>
        <w:t>соцроботі</w:t>
      </w:r>
      <w:proofErr w:type="spellEnd"/>
    </w:p>
    <w:p w:rsidR="0082396D" w:rsidRPr="00CF7D49" w:rsidRDefault="0082396D" w:rsidP="0082396D">
      <w:pPr>
        <w:pStyle w:val="21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>розроблювати програми стратегічного планування</w:t>
      </w:r>
    </w:p>
    <w:p w:rsidR="0082396D" w:rsidRPr="00CF7D49" w:rsidRDefault="0082396D" w:rsidP="0082396D">
      <w:pPr>
        <w:pStyle w:val="21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 xml:space="preserve">впроваджувати </w:t>
      </w:r>
      <w:proofErr w:type="spellStart"/>
      <w:r w:rsidRPr="00CF7D49">
        <w:rPr>
          <w:sz w:val="28"/>
          <w:szCs w:val="28"/>
          <w:lang w:val="uk-UA"/>
        </w:rPr>
        <w:t>коучинг</w:t>
      </w:r>
      <w:proofErr w:type="spellEnd"/>
      <w:r w:rsidRPr="00CF7D49">
        <w:rPr>
          <w:sz w:val="28"/>
          <w:szCs w:val="28"/>
          <w:lang w:val="uk-UA"/>
        </w:rPr>
        <w:t xml:space="preserve"> в діяльність соціальних організацій</w:t>
      </w:r>
    </w:p>
    <w:p w:rsidR="0082396D" w:rsidRPr="00CF7D49" w:rsidRDefault="0082396D" w:rsidP="0082396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Зміст дисципліни (тематика):</w:t>
      </w:r>
    </w:p>
    <w:p w:rsidR="0082396D" w:rsidRPr="00CF7D49" w:rsidRDefault="0082396D" w:rsidP="008239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Історія виникнення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коуч-підходу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Основні положення про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коучинг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Аткінсона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У. Т.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Голві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А.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Ґранта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К.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Ґрифітса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Е.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Парслоу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Дж.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Роджерса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Дж.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Уітмора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інші. Види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коучингу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індивідуальний, груповий, командний, кар’єрний, корпоративний,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бізнес-коучинг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лайф-коучинг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коучинг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конфліктів тощо. Найпоширеніші технології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коучингу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Традиційні методи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коучингу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розвиток умінь постановки цілей і стратегічного планування: </w:t>
      </w:r>
      <w:r w:rsidRPr="00CF7D49">
        <w:rPr>
          <w:rFonts w:ascii="Times New Roman" w:eastAsia="Times New Roman" w:hAnsi="Times New Roman" w:cs="Times New Roman"/>
          <w:sz w:val="28"/>
          <w:szCs w:val="28"/>
        </w:rPr>
        <w:t>GROW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(абревіатура від англійських слів «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goal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» (ціль), «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reality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» (реальність), «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option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» (варіант), «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will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(воля), </w:t>
      </w:r>
      <w:r w:rsidRPr="00CF7D49">
        <w:rPr>
          <w:rFonts w:ascii="Times New Roman" w:eastAsia="Times New Roman" w:hAnsi="Times New Roman" w:cs="Times New Roman"/>
          <w:sz w:val="28"/>
          <w:szCs w:val="28"/>
        </w:rPr>
        <w:t>SMART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(абревіатура слів «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specified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» (конкретний), «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measurable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» (вимірюваний), «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agreed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» (узгоджений), «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realistic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» (реалістичний), «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timed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(обмежений у часі) або </w:t>
      </w:r>
      <w:r w:rsidRPr="00CF7D49">
        <w:rPr>
          <w:rFonts w:ascii="Times New Roman" w:eastAsia="Times New Roman" w:hAnsi="Times New Roman" w:cs="Times New Roman"/>
          <w:sz w:val="28"/>
          <w:szCs w:val="28"/>
        </w:rPr>
        <w:t>SMAC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(абревіатура слів «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specified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» (конкретний), «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measurable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» (вимірюваний), «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achievable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» (досяжний), «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challenging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 (стимулюючий); вправи «мозковий штурм», «колесо життя», «асоціації» і «тайм-менеджмент»; ведення щоденників, симуляції, візуалізації,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шкалювання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визначення своїх умінь, мотивів, обмежень тощо. Чотириступенева модель </w:t>
      </w:r>
      <w:r w:rsidRPr="00CF7D49">
        <w:rPr>
          <w:rFonts w:ascii="Times New Roman" w:eastAsia="Times New Roman" w:hAnsi="Times New Roman" w:cs="Times New Roman"/>
          <w:sz w:val="28"/>
          <w:szCs w:val="28"/>
        </w:rPr>
        <w:t>GROW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розроблена Дж.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Уітмором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: – перший етап «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goal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» (у пер. з англ. мета) – визначення цілей і завдань вирішення окресленої проблеми; – другий етап «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reality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» (з англ. реальність) – окреслення стану проблеми, визначення ресурсів, знань, необхідних для її вирішення; – третій етап «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option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» (з англ. варіант) – пошук можливих шляхів вирішення проблеми, вибір найоптимальніших; – четвертий етап «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will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» (з англ. воля) – застосування обраних стратегій, перевірка в дії.</w:t>
      </w:r>
    </w:p>
    <w:p w:rsidR="0082396D" w:rsidRPr="00CF7D49" w:rsidRDefault="0082396D" w:rsidP="008239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Види робіт: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лекції, семінарські заняття, самостійні роботи, індивідуальна науково-дослідна  робота, модульні (контрольні) роботи, залік.</w:t>
      </w:r>
    </w:p>
    <w:p w:rsidR="0082396D" w:rsidRPr="00CF7D49" w:rsidRDefault="0082396D" w:rsidP="0082396D">
      <w:pPr>
        <w:tabs>
          <w:tab w:val="left" w:pos="1481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DD2D67" w:rsidRPr="0082396D" w:rsidRDefault="00DD2D67">
      <w:pPr>
        <w:rPr>
          <w:lang w:val="uk-UA"/>
        </w:rPr>
      </w:pPr>
    </w:p>
    <w:sectPr w:rsidR="00DD2D67" w:rsidRPr="00823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1F21"/>
    <w:multiLevelType w:val="hybridMultilevel"/>
    <w:tmpl w:val="D298C6C6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3461DE"/>
    <w:multiLevelType w:val="hybridMultilevel"/>
    <w:tmpl w:val="BFE2FBEC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396D"/>
    <w:rsid w:val="0082396D"/>
    <w:rsid w:val="00DD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2_1"/>
    <w:basedOn w:val="2"/>
    <w:next w:val="a"/>
    <w:link w:val="10"/>
    <w:qFormat/>
    <w:rsid w:val="0082396D"/>
    <w:pPr>
      <w:spacing w:before="240" w:after="240" w:line="240" w:lineRule="auto"/>
      <w:jc w:val="center"/>
      <w:outlineLvl w:val="0"/>
    </w:pPr>
    <w:rPr>
      <w:rFonts w:ascii="Times New Roman" w:eastAsia="Calibri" w:hAnsi="Times New Roman" w:cs="Times New Roman"/>
      <w:b w:val="0"/>
      <w:bCs w:val="0"/>
      <w:i/>
      <w:color w:val="1F4E79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9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2_1 Знак"/>
    <w:basedOn w:val="a0"/>
    <w:link w:val="1"/>
    <w:rsid w:val="0082396D"/>
    <w:rPr>
      <w:rFonts w:ascii="Times New Roman" w:eastAsia="Calibri" w:hAnsi="Times New Roman" w:cs="Times New Roman"/>
      <w:i/>
      <w:color w:val="1F4E79"/>
      <w:sz w:val="28"/>
      <w:szCs w:val="28"/>
    </w:rPr>
  </w:style>
  <w:style w:type="paragraph" w:customStyle="1" w:styleId="21">
    <w:name w:val="Абзац списка2"/>
    <w:basedOn w:val="a"/>
    <w:rsid w:val="0082396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239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2005</Characters>
  <Application>Microsoft Office Word</Application>
  <DocSecurity>0</DocSecurity>
  <Lines>16</Lines>
  <Paragraphs>4</Paragraphs>
  <ScaleCrop>false</ScaleCrop>
  <Company>Grizli777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2020-05-06T12:59:00Z</dcterms:created>
  <dcterms:modified xsi:type="dcterms:W3CDTF">2020-05-06T12:59:00Z</dcterms:modified>
</cp:coreProperties>
</file>