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D4" w:rsidRPr="00B60198" w:rsidRDefault="00B60198" w:rsidP="008E4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198">
        <w:rPr>
          <w:rFonts w:ascii="Times New Roman" w:hAnsi="Times New Roman" w:cs="Times New Roman"/>
          <w:b/>
          <w:sz w:val="28"/>
          <w:szCs w:val="28"/>
        </w:rPr>
        <w:t>ОСОБЛИВОСТІ ПЕРЕКЛАДУ НАУКОВО-ТЕХНІЧНИХ ТЕКСТІВ</w:t>
      </w:r>
    </w:p>
    <w:p w:rsidR="00B60198" w:rsidRDefault="00B60198" w:rsidP="00B6019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</w:p>
    <w:p w:rsidR="00B60198" w:rsidRDefault="00B60198" w:rsidP="00B601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E4266" w:rsidRPr="00B60198" w:rsidRDefault="00B60198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266" w:rsidRPr="00B60198">
        <w:rPr>
          <w:rFonts w:ascii="Times New Roman" w:hAnsi="Times New Roman" w:cs="Times New Roman"/>
          <w:b/>
          <w:sz w:val="28"/>
          <w:szCs w:val="28"/>
        </w:rPr>
        <w:t>Мета</w:t>
      </w:r>
      <w:r w:rsidR="008E4266" w:rsidRPr="00B60198">
        <w:rPr>
          <w:rFonts w:ascii="Times New Roman" w:hAnsi="Times New Roman" w:cs="Times New Roman"/>
          <w:sz w:val="28"/>
          <w:szCs w:val="28"/>
        </w:rPr>
        <w:t xml:space="preserve"> – закласти студентам теоретичні основи перекладу текстів з науково-технічної тематики та сформувати навички виконання їх адекватного перекладу.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B60198">
        <w:rPr>
          <w:rFonts w:ascii="Times New Roman" w:hAnsi="Times New Roman" w:cs="Times New Roman"/>
          <w:sz w:val="28"/>
          <w:szCs w:val="28"/>
        </w:rPr>
        <w:t>: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ознайомити студентів з жанрово-стилістичними особливостями текстів науково-технічної тематики, встановити їх мовні маркери;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встановити лексичну, морфологічну, синтаксичну своєрідність</w:t>
      </w:r>
      <w:r w:rsidR="006D50D4" w:rsidRPr="00B60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0198">
        <w:rPr>
          <w:rFonts w:ascii="Times New Roman" w:hAnsi="Times New Roman" w:cs="Times New Roman"/>
          <w:sz w:val="28"/>
          <w:szCs w:val="28"/>
        </w:rPr>
        <w:t>науково-технічної літератури;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– навчити подоланню перекладацьких труднощів, пов'язаних з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лінгвальними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факторами;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– проаналізувати труднощі передачі прагматичної специфіки оригіналу при перекладі; 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виробити у студентів уміння виявляти структурні і тематичні матричні складові тексту науково-технічної тематики, що підлягають відтворенню при перекладі;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коментувати доречність перекладацьких трансформацій.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b/>
          <w:sz w:val="28"/>
          <w:szCs w:val="28"/>
        </w:rPr>
        <w:t>знати</w:t>
      </w:r>
      <w:r w:rsidRPr="00B6019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особливості дискурсу науково-технічного спілкування ї в іноземній та українській мовах;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– основні принципи передачі в перекладі лексико-граматичних та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жанровостилістичних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особливостей матеріалів науково-технічної сфери;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базові поняття та категорії лінгвістики тексту;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рівні нагромадження та актуалізації інформації в тексті;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– прагматичні одиниці тексту як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надфразової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комунікативної одиниці;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перекладацькі трансформації, що застосовуються при перекладі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текстів науково-технічної тематики.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b/>
          <w:sz w:val="28"/>
          <w:szCs w:val="28"/>
        </w:rPr>
        <w:t>вміти</w:t>
      </w:r>
      <w:r w:rsidRPr="00B6019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8E4266" w:rsidRPr="00B60198" w:rsidRDefault="008E4266" w:rsidP="00B6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використовувати у перекладі засвоєні прийоми, способи трансформацій;</w:t>
      </w:r>
    </w:p>
    <w:p w:rsidR="008E4266" w:rsidRPr="00B60198" w:rsidRDefault="008E4266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передавати в перекладі стиль оригіналу, зробити лінгвістичний та перекладацький аналіз тексту;</w:t>
      </w:r>
    </w:p>
    <w:p w:rsidR="008E4266" w:rsidRPr="00B60198" w:rsidRDefault="008E4266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застосувати доречні семантичні трансформації при перекладі</w:t>
      </w:r>
    </w:p>
    <w:p w:rsidR="00A266C8" w:rsidRPr="00B60198" w:rsidRDefault="008E4266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– для збереження змісту тексту оригіналу</w:t>
      </w:r>
      <w:r w:rsidR="00746BC4" w:rsidRPr="00B60198">
        <w:rPr>
          <w:rFonts w:ascii="Times New Roman" w:hAnsi="Times New Roman" w:cs="Times New Roman"/>
          <w:sz w:val="28"/>
          <w:szCs w:val="28"/>
        </w:rPr>
        <w:t>.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Змістовий модуль 1. Особливості перекладу науково-технічної літератури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1. Дискурс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науковотехнічного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спілкування, його класифікація та особливості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2.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Лінгвальні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маркери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науковотехнічного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дискурсу. (лексичні, граматичні, стилістичний )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Безеквівалентні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лексичні одиниці. Терміни та термінологами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lastRenderedPageBreak/>
        <w:t>Тема 4. Словотвірні та семантичні неологізми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Змістовий модуль 2. Основні проблеми перекладу текстів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науковотехнічної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тематики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1. Лексичні, граматичні та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жанровостилістичні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проблеми перекладу текстів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науковотехнічної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тематики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2. Граматична характеристика текстів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науковотехнічної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тематики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Безеквівалентні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структури в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науковотехнічній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літературі та проблеми їх перекладу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>Тема 4. Стилістичний аспект перекладу текстів науково технічної тематики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Змістовий модуль 3.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Соціо-функціональна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науковотехнічної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літератури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1. Відображення розвитку новітніх технологій 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198">
        <w:rPr>
          <w:rFonts w:ascii="Times New Roman" w:hAnsi="Times New Roman" w:cs="Times New Roman"/>
          <w:sz w:val="28"/>
          <w:szCs w:val="28"/>
        </w:rPr>
        <w:t xml:space="preserve">Тема 2. Мовне відбиття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науковотехнічного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прогресу в текстах </w:t>
      </w:r>
      <w:proofErr w:type="spellStart"/>
      <w:r w:rsidRPr="00B60198">
        <w:rPr>
          <w:rFonts w:ascii="Times New Roman" w:hAnsi="Times New Roman" w:cs="Times New Roman"/>
          <w:sz w:val="28"/>
          <w:szCs w:val="28"/>
        </w:rPr>
        <w:t>науковотехнічної</w:t>
      </w:r>
      <w:proofErr w:type="spellEnd"/>
      <w:r w:rsidRPr="00B60198">
        <w:rPr>
          <w:rFonts w:ascii="Times New Roman" w:hAnsi="Times New Roman" w:cs="Times New Roman"/>
          <w:sz w:val="28"/>
          <w:szCs w:val="28"/>
        </w:rPr>
        <w:t xml:space="preserve"> тематики.</w:t>
      </w:r>
    </w:p>
    <w:p w:rsidR="00746BC4" w:rsidRPr="00B60198" w:rsidRDefault="00746BC4" w:rsidP="00B601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60198">
        <w:rPr>
          <w:rStyle w:val="a3"/>
          <w:sz w:val="28"/>
          <w:szCs w:val="28"/>
          <w:lang w:val="uk-UA"/>
        </w:rPr>
        <w:t>Види робіт:</w:t>
      </w:r>
      <w:r w:rsidRPr="00B60198">
        <w:rPr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</w:t>
      </w:r>
      <w:r w:rsidR="0049389A" w:rsidRPr="00B60198">
        <w:rPr>
          <w:sz w:val="28"/>
          <w:szCs w:val="28"/>
          <w:lang w:val="uk-UA"/>
        </w:rPr>
        <w:t>, залік</w:t>
      </w:r>
      <w:r w:rsidRPr="00B60198">
        <w:rPr>
          <w:sz w:val="28"/>
          <w:szCs w:val="28"/>
          <w:lang w:val="uk-UA"/>
        </w:rPr>
        <w:t>.</w:t>
      </w:r>
    </w:p>
    <w:p w:rsidR="00746BC4" w:rsidRPr="00B60198" w:rsidRDefault="00746BC4" w:rsidP="00B60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46BC4" w:rsidRPr="00B60198" w:rsidSect="000A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21E"/>
    <w:rsid w:val="000A1790"/>
    <w:rsid w:val="0049389A"/>
    <w:rsid w:val="006D50D4"/>
    <w:rsid w:val="00746BC4"/>
    <w:rsid w:val="008E4266"/>
    <w:rsid w:val="00A266C8"/>
    <w:rsid w:val="00AA421E"/>
    <w:rsid w:val="00B60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46BC4"/>
    <w:rPr>
      <w:b/>
      <w:bCs/>
    </w:rPr>
  </w:style>
  <w:style w:type="paragraph" w:styleId="a4">
    <w:name w:val="Normal (Web)"/>
    <w:basedOn w:val="a"/>
    <w:uiPriority w:val="99"/>
    <w:unhideWhenUsed/>
    <w:rsid w:val="0074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46BC4"/>
    <w:rPr>
      <w:b/>
      <w:bCs/>
    </w:rPr>
  </w:style>
  <w:style w:type="paragraph" w:styleId="a4">
    <w:name w:val="Normal (Web)"/>
    <w:basedOn w:val="a"/>
    <w:uiPriority w:val="99"/>
    <w:unhideWhenUsed/>
    <w:rsid w:val="0074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2435</Characters>
  <Application>Microsoft Office Word</Application>
  <DocSecurity>0</DocSecurity>
  <Lines>20</Lines>
  <Paragraphs>5</Paragraphs>
  <ScaleCrop>false</ScaleCrop>
  <Company>org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2020-05-01T07:59:00Z</dcterms:created>
  <dcterms:modified xsi:type="dcterms:W3CDTF">2020-05-06T11:29:00Z</dcterms:modified>
</cp:coreProperties>
</file>