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38" w:rsidRPr="00F2551D" w:rsidRDefault="00F2551D" w:rsidP="00F2551D">
      <w:pPr>
        <w:pStyle w:val="a3"/>
        <w:tabs>
          <w:tab w:val="left" w:pos="5404"/>
        </w:tabs>
        <w:spacing w:after="0"/>
        <w:jc w:val="center"/>
        <w:rPr>
          <w:b/>
        </w:rPr>
      </w:pPr>
      <w:r w:rsidRPr="00F2551D">
        <w:rPr>
          <w:b/>
        </w:rPr>
        <w:t>ПРАКТИЧНИЙ КУРС ІІ ІНОЗЕМНОЇ МОВИ І ПЕРЕКЛАД (НІМЕЦЬКА МОВА)</w:t>
      </w:r>
    </w:p>
    <w:p w:rsidR="00F2551D" w:rsidRDefault="00F2551D" w:rsidP="00F25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2551D" w:rsidRDefault="00F2551D" w:rsidP="00F25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285 годин, (9,5 кредити)</w:t>
      </w:r>
    </w:p>
    <w:p w:rsidR="00F2551D" w:rsidRDefault="00F2551D" w:rsidP="00F25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71E38" w:rsidRP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71E38">
        <w:rPr>
          <w:rFonts w:ascii="Times New Roman" w:hAnsi="Times New Roman" w:cs="Times New Roman"/>
          <w:b/>
          <w:sz w:val="24"/>
          <w:szCs w:val="24"/>
        </w:rPr>
        <w:t>Мета</w:t>
      </w:r>
      <w:r w:rsidRPr="00071E38">
        <w:rPr>
          <w:rFonts w:ascii="Times New Roman" w:hAnsi="Times New Roman" w:cs="Times New Roman"/>
          <w:sz w:val="24"/>
          <w:szCs w:val="24"/>
        </w:rPr>
        <w:t xml:space="preserve"> викладання дисципліни «</w:t>
      </w:r>
      <w:r w:rsidRPr="00071E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Практичний курс другої іноземної мови (німецької) і переклад» − д</w:t>
      </w:r>
      <w:r w:rsidRPr="00071E38">
        <w:rPr>
          <w:rFonts w:ascii="Times New Roman" w:hAnsi="Times New Roman" w:cs="Times New Roman"/>
          <w:sz w:val="24"/>
          <w:szCs w:val="24"/>
        </w:rPr>
        <w:t>ати студентам-магістрантам знання другої іноземної мови (німецької), які б дозволили користуватися нею професійно у перекладацькій діяльності.</w:t>
      </w:r>
    </w:p>
    <w:p w:rsidR="00071E38" w:rsidRPr="00071E38" w:rsidRDefault="00071E38" w:rsidP="00F2551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E38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071E38">
        <w:rPr>
          <w:rFonts w:ascii="Times New Roman" w:hAnsi="Times New Roman" w:cs="Times New Roman"/>
          <w:sz w:val="24"/>
          <w:szCs w:val="24"/>
        </w:rPr>
        <w:t xml:space="preserve"> дисципліни: засвоїти різні види мовленнєвої діяльності, яке після закінчення курсу дозволило б досягнути рівня знань, навичок і вмінь першої іноземної мови;</w:t>
      </w:r>
    </w:p>
    <w:p w:rsidR="00071E38" w:rsidRP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E38">
        <w:rPr>
          <w:rFonts w:ascii="Times New Roman" w:hAnsi="Times New Roman" w:cs="Times New Roman"/>
          <w:sz w:val="24"/>
          <w:szCs w:val="24"/>
        </w:rPr>
        <w:t xml:space="preserve">В результаті вивчення дисципліни студенти повинні </w:t>
      </w:r>
    </w:p>
    <w:p w:rsidR="00071E38" w:rsidRP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E38">
        <w:rPr>
          <w:rFonts w:ascii="Times New Roman" w:hAnsi="Times New Roman" w:cs="Times New Roman"/>
          <w:b/>
          <w:sz w:val="24"/>
          <w:szCs w:val="24"/>
        </w:rPr>
        <w:t>знати:</w:t>
      </w:r>
    </w:p>
    <w:p w:rsidR="00071E38" w:rsidRP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E38">
        <w:rPr>
          <w:rFonts w:ascii="Times New Roman" w:hAnsi="Times New Roman" w:cs="Times New Roman"/>
          <w:sz w:val="24"/>
          <w:szCs w:val="24"/>
        </w:rPr>
        <w:t>− нормативні відомості про німецьку як другу іноземну мову;</w:t>
      </w:r>
    </w:p>
    <w:p w:rsidR="00071E38" w:rsidRP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E38">
        <w:rPr>
          <w:rFonts w:ascii="Times New Roman" w:hAnsi="Times New Roman" w:cs="Times New Roman"/>
          <w:b/>
          <w:sz w:val="24"/>
          <w:szCs w:val="24"/>
        </w:rPr>
        <w:t>вміти:</w:t>
      </w:r>
    </w:p>
    <w:p w:rsidR="00071E38" w:rsidRP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E38">
        <w:rPr>
          <w:rFonts w:ascii="Times New Roman" w:hAnsi="Times New Roman" w:cs="Times New Roman"/>
          <w:sz w:val="24"/>
          <w:szCs w:val="24"/>
        </w:rPr>
        <w:t>− здійснювати письмовий переклад з другої іноземної мови на рідну і з рідної на другу іноземну політичних, соціально-економічних, науково-популярних, технічних та ділових текстів та інших матеріалів;</w:t>
      </w:r>
    </w:p>
    <w:p w:rsidR="00071E38" w:rsidRDefault="00071E38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E38">
        <w:rPr>
          <w:rFonts w:ascii="Times New Roman" w:hAnsi="Times New Roman" w:cs="Times New Roman"/>
          <w:sz w:val="24"/>
          <w:szCs w:val="24"/>
        </w:rPr>
        <w:t>− перекладати усно на слух (послідовно та синхронно) виступи і бесіди з другої іноземної мови на рідну і з рідної на другу іноземну;</w:t>
      </w:r>
    </w:p>
    <w:p w:rsidR="005579A5" w:rsidRPr="005579A5" w:rsidRDefault="005579A5" w:rsidP="00F2551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9A5">
        <w:rPr>
          <w:rFonts w:ascii="Times New Roman" w:hAnsi="Times New Roman" w:cs="Times New Roman"/>
          <w:sz w:val="24"/>
          <w:szCs w:val="24"/>
        </w:rPr>
        <w:t>Зміст дисципліни розкривається в темах: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>Die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>Ukraine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 xml:space="preserve">Geographisch gesehen.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Rohstoffe. 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Der Staatsaufbau der Ukraine. Die nationalen Symbole. Die Verfassung der Ukraine.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Ethnische Vielfalt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historisch gewachsen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Städte der Ukraine. Die Hauptstadt der Ukraine.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berühmten Menschen der Ukraine.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Feste und Bräuche der Ukraine.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Zeitformen des Indikativs. Bildung und Gebrauch.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Der Imperativ.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Passiv. Bildung und Gebrauch. Präpositionen </w:t>
      </w:r>
      <w:r w:rsidRPr="005579A5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durch, von, mit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  <w:tab w:val="left" w:pos="615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Zustandspassiv. Subjektloses Passiv.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Infinitiv mit und ohne „ZU“.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Infinitivgruppen (</w:t>
      </w:r>
      <w:r w:rsidRPr="005579A5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um, ohne, statt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zu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Inf.). Finalsätze (</w:t>
      </w:r>
      <w:r w:rsidRPr="005579A5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ar-SA"/>
        </w:rPr>
        <w:t>damit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-Sätze).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Infinitivkonstruktionen (</w:t>
      </w:r>
      <w:r w:rsidRPr="005579A5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sein, haben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zu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Inf.) und synonymische Konstruktionen. Die Ausdrucksmittel der Modalität. 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Wortfolge in der Satzreihe und im Satzgefüge. 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Temporalsätze. </w:t>
      </w:r>
      <w:proofErr w:type="spellStart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Consecutio</w:t>
      </w:r>
      <w:proofErr w:type="spellEnd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temporum</w:t>
      </w:r>
      <w:proofErr w:type="spellEnd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5579A5" w:rsidRPr="005579A5" w:rsidRDefault="005579A5" w:rsidP="00C42173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Attributsätze, Objektsätze, Kausalsätze, Bedingungssätze</w:t>
      </w:r>
    </w:p>
    <w:p w:rsidR="005579A5" w:rsidRPr="005579A5" w:rsidRDefault="005579A5" w:rsidP="00F2551D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579A5" w:rsidRPr="005579A5" w:rsidRDefault="005579A5" w:rsidP="00F255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5579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ar-SA"/>
        </w:rPr>
        <w:t>Gespr</w:t>
      </w:r>
      <w:proofErr w:type="spellEnd"/>
      <w:r w:rsidRPr="005579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ä</w:t>
      </w:r>
      <w:proofErr w:type="spellStart"/>
      <w:r w:rsidRPr="005579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de-DE" w:eastAsia="ar-SA"/>
        </w:rPr>
        <w:t>chsthemen</w:t>
      </w:r>
      <w:proofErr w:type="spellEnd"/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>Die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>Ukraine</w:t>
      </w:r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proofErr w:type="spellStart"/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>Geographischgesehen</w:t>
      </w:r>
      <w:proofErr w:type="spellEnd"/>
      <w:r w:rsidRPr="005579A5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ar-SA"/>
        </w:rPr>
        <w:t xml:space="preserve">.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Rohstoffe.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Der Staatsaufbau der Ukraine. Die nationalen Symbole. Die Verfassung der Ukraine.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Ethnische Vielfalt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historisch gewachsen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Städte der Ukraine. Die Hauptstadt der Ukraine.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berühmten Menschen der Ukraine.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Feste und Bräuche der Ukraine.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Begegnung mit der Kunst.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Stilepochen der europäischen Kunst: die Romanik, die Gotik, die Renaissance.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Stilepochen der europäischen Kunst: der Barock, das Rokoko, der Klassizismus, das Biedermeier.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europäische Kunst der 2. Hälfte des 19. </w:t>
      </w:r>
      <w:proofErr w:type="spellStart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Jhrts</w:t>
      </w:r>
      <w:proofErr w:type="spellEnd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und des 20. </w:t>
      </w:r>
      <w:proofErr w:type="spellStart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Jhrts</w:t>
      </w:r>
      <w:proofErr w:type="spellEnd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Albrecht Dürer – der genialste deutsche Maler, Graphiker und Zeichner der Renaissance.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Ihr Lieblingsmaler.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lastRenderedPageBreak/>
        <w:t>Wichtige Perioden in der Entwicklung der deutschen Literatur. Die Aufklärung. Sturm und Drang.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Wichtige Perioden in der Entwicklung der deutschen Literatur. Klassik. Romantik.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Literatur des Vormärz und der Revolution von 1848/49.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Literatur der Nachkriegsjahre.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Erziehung zur Musik und die Erziehung durch Musik.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Aus der Geschichte der deutschen Musik.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Bedeutendste deutsche und österreichische Komponisten.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Mein Lieblingskomponist.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Musik erfasst die meisten Menschen.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Familienbeziehungen.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„Freundschaft – Was verstehen wir eigentlich darunter?“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Freundschaft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als seelische gegenseitige Unterstützung.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Liebe.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Was uns zusammenhält?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Mutterliebe ist grenzenlos.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Familienleben. 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Atmosphäre von Aufmerksamkeit und Verständnis, Forderungen und Achtung in der Familie.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Familie oder einfach Partnerschaft?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Vertrauen zwischen Eltern und Kindern. Wie erwirbt man Autorität?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Erziehung des Kindes zu einem aktiven Gesellschaftsglied. </w:t>
      </w:r>
    </w:p>
    <w:p w:rsidR="005579A5" w:rsidRPr="005579A5" w:rsidRDefault="005579A5" w:rsidP="00C42173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Emanzipation der Frau: Wenn die Frau Karriere macht.</w:t>
      </w:r>
    </w:p>
    <w:p w:rsidR="005579A5" w:rsidRPr="005579A5" w:rsidRDefault="005579A5" w:rsidP="00F2551D">
      <w:pPr>
        <w:widowControl w:val="0"/>
        <w:numPr>
          <w:ilvl w:val="3"/>
          <w:numId w:val="0"/>
        </w:numPr>
        <w:tabs>
          <w:tab w:val="left" w:pos="0"/>
          <w:tab w:val="left" w:pos="50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proofErr w:type="spellStart"/>
      <w:r w:rsidRPr="005579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Grammatik</w:t>
      </w:r>
      <w:proofErr w:type="spellEnd"/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Zeitformen des Indikativs. Bildung und Gebrauch.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Der Imperativ.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Passiv. Bildung und Gebrauch. Präpositionen </w:t>
      </w:r>
      <w:r w:rsidRPr="005579A5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durch, von, mit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  <w:tab w:val="left" w:pos="61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Zustandspassiv. Subjektloses Passiv.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Infinitiv mit und ohne „ZU“.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Infinitivgruppen (</w:t>
      </w:r>
      <w:r w:rsidRPr="005579A5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um, ohne, statt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zu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Inf.). Finalsätze (</w:t>
      </w:r>
      <w:r w:rsidRPr="005579A5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ar-SA"/>
        </w:rPr>
        <w:t>damit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-Sätze).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Infinitivkonstruktionen (</w:t>
      </w:r>
      <w:r w:rsidRPr="005579A5">
        <w:rPr>
          <w:rFonts w:ascii="Times New Roman" w:eastAsia="Times New Roman" w:hAnsi="Times New Roman" w:cs="Times New Roman"/>
          <w:i/>
          <w:sz w:val="24"/>
          <w:szCs w:val="24"/>
          <w:lang w:val="de-DE" w:eastAsia="ar-SA"/>
        </w:rPr>
        <w:t>sein, haben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zu 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>+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Inf.) und synonymische Konstruktionen. Die Ausdrucksmittel der Modalität. 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Die Wortfolge in der Satzreihe und im Satzgefüge. 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Temporalsätze. </w:t>
      </w:r>
      <w:proofErr w:type="spellStart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Consecutio</w:t>
      </w:r>
      <w:proofErr w:type="spellEnd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temporum</w:t>
      </w:r>
      <w:proofErr w:type="spellEnd"/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Attributsätze, Objektsätze, Kausalsätze, Bedingungssätze.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Bildung des Konjunktivs.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Bedeutung und Gebrauch des Konjunktivs. Allgemeines.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Gebrauch des Konjunktivs II in dem selbstständigen Satz (Irrealer Wunsch und irreale Möglichkeit). Wortfolge.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Gebrauch des Konjunktivs II in dem selbstständigen Satz (Diplomatisches Konjunktiv. </w:t>
      </w:r>
      <w:r w:rsidRPr="005579A5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ar-SA"/>
        </w:rPr>
        <w:t>Beinahe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-,</w:t>
      </w:r>
      <w:r w:rsidRPr="005579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579A5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ar-SA"/>
        </w:rPr>
        <w:t>fast</w:t>
      </w: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-Sätze)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Gebrauch des Konjunktivs I in den Selbstständigen Satz. Übersetzung.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Gebrauch des Konjunktivs in der indirekten Rede.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Irreale Bedienungssätze. Irreale Vergleichsätze.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Irreale Konsekutiv- und Konzessivsätze.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Bildung und Gebrauch des Partizip I.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Bildung und Gebrauch des Partizips II.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Partizip I und II im attributiven Gebrauch. Aktive und passive Bedeutung der Partizipien.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Partizip I mit „ZU“ und synonymische Konstruktionen. Die Ausdrucksmittel der Modalität. 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Das erweiterte Attribut. 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Die Deklination der Substantive.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Steigerungsstufen der Adjektive und Adverbien.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Deklination der Adjektive im Singular und Plural.</w:t>
      </w:r>
    </w:p>
    <w:p w:rsidR="005579A5" w:rsidRPr="005579A5" w:rsidRDefault="005579A5" w:rsidP="00F2551D">
      <w:pPr>
        <w:widowControl w:val="0"/>
        <w:numPr>
          <w:ilvl w:val="0"/>
          <w:numId w:val="2"/>
        </w:numPr>
        <w:tabs>
          <w:tab w:val="clear" w:pos="360"/>
          <w:tab w:val="num" w:pos="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5579A5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Das Geschlecht in der deutschen Sprache.</w:t>
      </w:r>
    </w:p>
    <w:p w:rsidR="005579A5" w:rsidRPr="005579A5" w:rsidRDefault="005579A5" w:rsidP="00F2551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E38" w:rsidRPr="005579A5" w:rsidRDefault="00071E38" w:rsidP="00F2551D">
      <w:pPr>
        <w:pStyle w:val="a5"/>
        <w:spacing w:before="0" w:beforeAutospacing="0" w:after="0" w:afterAutospacing="0"/>
        <w:ind w:left="360"/>
        <w:jc w:val="both"/>
        <w:rPr>
          <w:lang w:val="uk-UA"/>
        </w:rPr>
      </w:pPr>
      <w:r w:rsidRPr="005579A5">
        <w:rPr>
          <w:rStyle w:val="a6"/>
          <w:lang w:val="uk-UA"/>
        </w:rPr>
        <w:t>Види робіт:</w:t>
      </w:r>
      <w:r w:rsidRPr="005579A5">
        <w:rPr>
          <w:lang w:val="uk-UA"/>
        </w:rPr>
        <w:t xml:space="preserve"> практичні заняття, модульні контрольні роботи, індивідуальні роботи студентів з викладачем, самостійна робота студентів, консультації, іспит.</w:t>
      </w:r>
    </w:p>
    <w:p w:rsidR="00071E38" w:rsidRPr="005579A5" w:rsidRDefault="00071E38" w:rsidP="00F25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C19" w:rsidRPr="005579A5" w:rsidRDefault="00833C19" w:rsidP="00F25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C19" w:rsidRPr="005579A5" w:rsidSect="008C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13F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F3644"/>
    <w:multiLevelType w:val="hybridMultilevel"/>
    <w:tmpl w:val="3B7C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A11"/>
    <w:multiLevelType w:val="multilevel"/>
    <w:tmpl w:val="C21AF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1E38"/>
    <w:rsid w:val="00071E38"/>
    <w:rsid w:val="00407C4E"/>
    <w:rsid w:val="005579A5"/>
    <w:rsid w:val="00833C19"/>
    <w:rsid w:val="008C7601"/>
    <w:rsid w:val="00C42173"/>
    <w:rsid w:val="00F2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1E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71E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uiPriority w:val="22"/>
    <w:qFormat/>
    <w:rsid w:val="00071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1E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71E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uiPriority w:val="22"/>
    <w:qFormat/>
    <w:rsid w:val="00071E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D569-8B0A-4090-B696-32A1EDA5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2020-04-30T11:30:00Z</dcterms:created>
  <dcterms:modified xsi:type="dcterms:W3CDTF">2020-05-06T12:19:00Z</dcterms:modified>
</cp:coreProperties>
</file>