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1A" w:rsidRPr="00A95E62" w:rsidRDefault="00A95E62" w:rsidP="00AF251A">
      <w:pPr>
        <w:jc w:val="center"/>
        <w:rPr>
          <w:b/>
          <w:color w:val="0070C0"/>
          <w:sz w:val="28"/>
          <w:szCs w:val="28"/>
          <w:u w:val="single"/>
          <w:lang w:val="uk-UA"/>
        </w:rPr>
      </w:pPr>
      <w:r>
        <w:rPr>
          <w:sz w:val="28"/>
          <w:lang w:val="uk-UA"/>
        </w:rPr>
        <w:t>Теми бакалаврських робіт спеціальність Філологія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30"/>
      </w:tblGrid>
      <w:tr w:rsidR="00A95E62" w:rsidRPr="00BD71F2" w:rsidTr="00A95E62">
        <w:trPr>
          <w:trHeight w:val="663"/>
        </w:trPr>
        <w:tc>
          <w:tcPr>
            <w:tcW w:w="8330" w:type="dxa"/>
            <w:vAlign w:val="center"/>
          </w:tcPr>
          <w:p w:rsidR="00A95E62" w:rsidRPr="00AF251A" w:rsidRDefault="00A95E62" w:rsidP="009A566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</w:t>
            </w:r>
          </w:p>
        </w:tc>
      </w:tr>
      <w:tr w:rsidR="00A95E62" w:rsidRPr="001F65AA" w:rsidTr="00A95E62">
        <w:trPr>
          <w:trHeight w:val="469"/>
        </w:trPr>
        <w:tc>
          <w:tcPr>
            <w:tcW w:w="8330" w:type="dxa"/>
            <w:vAlign w:val="center"/>
          </w:tcPr>
          <w:p w:rsidR="00A95E62" w:rsidRPr="007B6690" w:rsidRDefault="00A95E62" w:rsidP="001E63DE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>Специфіка перекладу англомовних юридичних текстів на українську мову</w:t>
            </w:r>
          </w:p>
        </w:tc>
      </w:tr>
      <w:tr w:rsidR="00A95E62" w:rsidRPr="001E63DE" w:rsidTr="00A95E62">
        <w:trPr>
          <w:trHeight w:val="609"/>
        </w:trPr>
        <w:tc>
          <w:tcPr>
            <w:tcW w:w="8330" w:type="dxa"/>
            <w:vAlign w:val="center"/>
          </w:tcPr>
          <w:p w:rsidR="00A95E62" w:rsidRDefault="00A95E62" w:rsidP="001E63DE">
            <w:pPr>
              <w:rPr>
                <w:sz w:val="28"/>
                <w:lang w:val="uk-UA"/>
              </w:rPr>
            </w:pPr>
            <w:r w:rsidRPr="002A36D0">
              <w:rPr>
                <w:sz w:val="28"/>
                <w:lang w:val="uk-UA"/>
              </w:rPr>
              <w:t>Особливості перекладу мовної гри  українською мовою (на матеріалі «</w:t>
            </w:r>
            <w:proofErr w:type="spellStart"/>
            <w:r w:rsidRPr="002A36D0">
              <w:rPr>
                <w:sz w:val="28"/>
                <w:lang w:val="uk-UA"/>
              </w:rPr>
              <w:t>TheChroniclesofNarnia</w:t>
            </w:r>
            <w:proofErr w:type="spellEnd"/>
            <w:r w:rsidRPr="002A36D0">
              <w:rPr>
                <w:sz w:val="28"/>
                <w:lang w:val="uk-UA"/>
              </w:rPr>
              <w:t xml:space="preserve">» C. S. </w:t>
            </w:r>
            <w:proofErr w:type="spellStart"/>
            <w:r w:rsidRPr="002A36D0">
              <w:rPr>
                <w:sz w:val="28"/>
                <w:lang w:val="uk-UA"/>
              </w:rPr>
              <w:t>Lewis</w:t>
            </w:r>
            <w:proofErr w:type="spellEnd"/>
            <w:r w:rsidRPr="002A36D0">
              <w:rPr>
                <w:sz w:val="28"/>
                <w:lang w:val="uk-UA"/>
              </w:rPr>
              <w:t xml:space="preserve"> )</w:t>
            </w:r>
          </w:p>
        </w:tc>
      </w:tr>
      <w:tr w:rsidR="00A95E62" w:rsidRPr="00E1287D" w:rsidTr="00A95E62">
        <w:trPr>
          <w:trHeight w:val="458"/>
        </w:trPr>
        <w:tc>
          <w:tcPr>
            <w:tcW w:w="8330" w:type="dxa"/>
            <w:vAlign w:val="center"/>
          </w:tcPr>
          <w:p w:rsidR="00A95E62" w:rsidRPr="00E1287D" w:rsidRDefault="00A95E62" w:rsidP="001E63DE">
            <w:pPr>
              <w:rPr>
                <w:color w:val="76923C"/>
                <w:sz w:val="28"/>
                <w:lang w:val="uk-UA"/>
              </w:rPr>
            </w:pPr>
            <w:r w:rsidRPr="004D1FC0">
              <w:rPr>
                <w:sz w:val="28"/>
                <w:lang w:val="uk-UA"/>
              </w:rPr>
              <w:t>Неологізми в англомовному суспільно-політичному дискурсі та їх переклад українською мовою</w:t>
            </w:r>
          </w:p>
        </w:tc>
      </w:tr>
      <w:tr w:rsidR="00A95E62" w:rsidRPr="001F65AA" w:rsidTr="00A95E62">
        <w:trPr>
          <w:trHeight w:val="433"/>
        </w:trPr>
        <w:tc>
          <w:tcPr>
            <w:tcW w:w="8330" w:type="dxa"/>
            <w:vAlign w:val="center"/>
          </w:tcPr>
          <w:p w:rsidR="00A95E62" w:rsidRPr="00BD71F2" w:rsidRDefault="00A95E62" w:rsidP="001E63DE">
            <w:pPr>
              <w:rPr>
                <w:sz w:val="24"/>
                <w:szCs w:val="24"/>
                <w:lang w:val="uk-UA"/>
              </w:rPr>
            </w:pPr>
            <w:r w:rsidRPr="00D573B8">
              <w:rPr>
                <w:sz w:val="24"/>
                <w:szCs w:val="24"/>
                <w:lang w:val="uk-UA"/>
              </w:rPr>
              <w:t>Специфіка перекладу англомовних науково-технічн</w:t>
            </w:r>
            <w:r>
              <w:rPr>
                <w:sz w:val="24"/>
                <w:szCs w:val="24"/>
                <w:lang w:val="uk-UA"/>
              </w:rPr>
              <w:t>их текстів на українську мову (на матеріалі статей із психології)</w:t>
            </w:r>
          </w:p>
        </w:tc>
      </w:tr>
      <w:tr w:rsidR="00A95E62" w:rsidRPr="00E1287D" w:rsidTr="00A95E62">
        <w:trPr>
          <w:trHeight w:val="405"/>
        </w:trPr>
        <w:tc>
          <w:tcPr>
            <w:tcW w:w="8330" w:type="dxa"/>
            <w:vAlign w:val="center"/>
          </w:tcPr>
          <w:p w:rsidR="00A95E62" w:rsidRPr="00E1287D" w:rsidRDefault="00A95E62" w:rsidP="001E63DE">
            <w:pPr>
              <w:rPr>
                <w:color w:val="76923C"/>
                <w:sz w:val="28"/>
                <w:lang w:val="uk-UA"/>
              </w:rPr>
            </w:pPr>
            <w:r w:rsidRPr="004D1FC0">
              <w:rPr>
                <w:sz w:val="28"/>
                <w:lang w:val="uk-UA"/>
              </w:rPr>
              <w:t xml:space="preserve">Англомовна реклама та способи її </w:t>
            </w:r>
            <w:r>
              <w:rPr>
                <w:sz w:val="28"/>
                <w:lang w:val="uk-UA"/>
              </w:rPr>
              <w:t>перекладу на українську мову</w:t>
            </w:r>
          </w:p>
        </w:tc>
      </w:tr>
      <w:tr w:rsidR="00A95E62" w:rsidRPr="00E1287D" w:rsidTr="00A95E62">
        <w:trPr>
          <w:trHeight w:val="425"/>
        </w:trPr>
        <w:tc>
          <w:tcPr>
            <w:tcW w:w="8330" w:type="dxa"/>
            <w:vAlign w:val="center"/>
          </w:tcPr>
          <w:p w:rsidR="00A95E62" w:rsidRPr="00E1287D" w:rsidRDefault="00A95E62" w:rsidP="001E63DE">
            <w:pPr>
              <w:rPr>
                <w:color w:val="76923C"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  <w:r w:rsidRPr="00FD41D1">
              <w:rPr>
                <w:sz w:val="28"/>
                <w:lang w:val="uk-UA"/>
              </w:rPr>
              <w:t>етафора в сучасній англійській економічній публіцистиці та способи її перекладу</w:t>
            </w:r>
          </w:p>
        </w:tc>
      </w:tr>
      <w:tr w:rsidR="00A95E62" w:rsidRPr="001F65AA" w:rsidTr="00A95E62">
        <w:trPr>
          <w:trHeight w:val="404"/>
        </w:trPr>
        <w:tc>
          <w:tcPr>
            <w:tcW w:w="8330" w:type="dxa"/>
            <w:vAlign w:val="center"/>
          </w:tcPr>
          <w:p w:rsidR="00A95E62" w:rsidRPr="007B6690" w:rsidRDefault="00A95E62" w:rsidP="001E63D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</w:t>
            </w:r>
            <w:r w:rsidRPr="00CB1C11">
              <w:rPr>
                <w:sz w:val="28"/>
                <w:lang w:val="uk-UA"/>
              </w:rPr>
              <w:t xml:space="preserve">овні характеристики англомовних </w:t>
            </w:r>
            <w:proofErr w:type="spellStart"/>
            <w:r w:rsidRPr="00CB1C11">
              <w:rPr>
                <w:sz w:val="28"/>
                <w:lang w:val="uk-UA"/>
              </w:rPr>
              <w:t>мисленнєвих</w:t>
            </w:r>
            <w:proofErr w:type="spellEnd"/>
            <w:r w:rsidRPr="00CB1C11">
              <w:rPr>
                <w:sz w:val="28"/>
                <w:lang w:val="uk-UA"/>
              </w:rPr>
              <w:t xml:space="preserve"> категорій та їхнє</w:t>
            </w:r>
            <w:r>
              <w:rPr>
                <w:sz w:val="28"/>
                <w:lang w:val="uk-UA"/>
              </w:rPr>
              <w:t xml:space="preserve"> відтворення українською мовою</w:t>
            </w:r>
          </w:p>
        </w:tc>
      </w:tr>
      <w:tr w:rsidR="00A95E62" w:rsidRPr="001F65AA" w:rsidTr="00A95E62">
        <w:trPr>
          <w:trHeight w:val="409"/>
        </w:trPr>
        <w:tc>
          <w:tcPr>
            <w:tcW w:w="8330" w:type="dxa"/>
            <w:vAlign w:val="center"/>
          </w:tcPr>
          <w:p w:rsidR="00A95E62" w:rsidRPr="009F4590" w:rsidRDefault="00A95E62" w:rsidP="001E63DE">
            <w:pPr>
              <w:spacing w:line="234" w:lineRule="auto"/>
              <w:ind w:right="28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</w:t>
            </w:r>
            <w:r w:rsidRPr="009F4590">
              <w:rPr>
                <w:sz w:val="28"/>
                <w:lang w:val="uk-UA"/>
              </w:rPr>
              <w:t>нгломовні абревіатури в науковому тексті та особливості ї</w:t>
            </w:r>
            <w:r>
              <w:rPr>
                <w:sz w:val="28"/>
                <w:lang w:val="uk-UA"/>
              </w:rPr>
              <w:t>х відтворення українською мовою</w:t>
            </w:r>
          </w:p>
        </w:tc>
      </w:tr>
      <w:tr w:rsidR="00A95E62" w:rsidRPr="001F65AA" w:rsidTr="00A95E62">
        <w:trPr>
          <w:trHeight w:val="1064"/>
        </w:trPr>
        <w:tc>
          <w:tcPr>
            <w:tcW w:w="8330" w:type="dxa"/>
            <w:vAlign w:val="center"/>
          </w:tcPr>
          <w:p w:rsidR="00A95E62" w:rsidRDefault="00A95E62" w:rsidP="001E63D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Особливості перекладу термінів юридичного дискурсу (на матеріалі конституції США)</w:t>
            </w:r>
          </w:p>
        </w:tc>
      </w:tr>
    </w:tbl>
    <w:p w:rsidR="00AF251A" w:rsidRPr="001E63DE" w:rsidRDefault="00AF251A" w:rsidP="001E63DE">
      <w:pPr>
        <w:rPr>
          <w:sz w:val="28"/>
          <w:szCs w:val="24"/>
          <w:lang w:val="en-US"/>
        </w:rPr>
      </w:pPr>
      <w:bookmarkStart w:id="0" w:name="_GoBack"/>
      <w:bookmarkEnd w:id="0"/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</w:tblGrid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0B48B6" w:rsidRDefault="00A95E62" w:rsidP="001E63DE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Особливості перекладу власних назв художнього дискурсу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AF251A" w:rsidRDefault="00A95E62" w:rsidP="001E63DE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С</w:t>
            </w:r>
            <w:r w:rsidRPr="00CB1C11">
              <w:rPr>
                <w:sz w:val="28"/>
                <w:szCs w:val="24"/>
                <w:lang w:val="uk-UA"/>
              </w:rPr>
              <w:t xml:space="preserve">пецифіка відтворення англомовної реклами </w:t>
            </w:r>
            <w:r>
              <w:rPr>
                <w:sz w:val="28"/>
                <w:szCs w:val="24"/>
                <w:lang w:val="uk-UA"/>
              </w:rPr>
              <w:t>в українських перекладах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AF251A" w:rsidRDefault="00A95E62" w:rsidP="001E63DE">
            <w:pPr>
              <w:rPr>
                <w:sz w:val="28"/>
                <w:szCs w:val="24"/>
              </w:rPr>
            </w:pPr>
            <w:proofErr w:type="spellStart"/>
            <w:r w:rsidRPr="00F47AE5">
              <w:rPr>
                <w:sz w:val="28"/>
                <w:szCs w:val="24"/>
              </w:rPr>
              <w:t>Особливості</w:t>
            </w:r>
            <w:proofErr w:type="spellEnd"/>
            <w:r w:rsidRPr="00F47AE5">
              <w:rPr>
                <w:sz w:val="28"/>
                <w:szCs w:val="24"/>
              </w:rPr>
              <w:t xml:space="preserve"> перекладу </w:t>
            </w:r>
            <w:proofErr w:type="spellStart"/>
            <w:proofErr w:type="gramStart"/>
            <w:r w:rsidRPr="00F47AE5">
              <w:rPr>
                <w:sz w:val="28"/>
                <w:szCs w:val="24"/>
              </w:rPr>
              <w:t>англ</w:t>
            </w:r>
            <w:proofErr w:type="gramEnd"/>
            <w:r w:rsidRPr="00F47AE5">
              <w:rPr>
                <w:sz w:val="28"/>
                <w:szCs w:val="24"/>
              </w:rPr>
              <w:t>ійськихвласнихіменукраїнськоюмовою</w:t>
            </w:r>
            <w:proofErr w:type="spellEnd"/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834E89" w:rsidRDefault="00A95E62" w:rsidP="001E63DE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</w:t>
            </w:r>
            <w:r w:rsidRPr="00834E89">
              <w:rPr>
                <w:bCs/>
                <w:sz w:val="28"/>
                <w:szCs w:val="28"/>
                <w:lang w:val="uk-UA"/>
              </w:rPr>
              <w:t>собливості перекладу англомовних рекламних текстів українськоюмовою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677CBF" w:rsidRDefault="00A95E62" w:rsidP="001E63DE">
            <w:pPr>
              <w:rPr>
                <w:color w:val="00B050"/>
                <w:sz w:val="24"/>
                <w:szCs w:val="24"/>
                <w:lang w:val="uk-UA"/>
              </w:rPr>
            </w:pPr>
            <w:r w:rsidRPr="00677CBF">
              <w:rPr>
                <w:sz w:val="24"/>
                <w:szCs w:val="24"/>
                <w:lang w:val="uk-UA"/>
              </w:rPr>
              <w:t>Англомовні прийменники місця та особливості їх відтворення в українських перекладах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4D1FC0" w:rsidRDefault="00A95E62" w:rsidP="001E63DE">
            <w:pPr>
              <w:rPr>
                <w:sz w:val="28"/>
                <w:szCs w:val="24"/>
                <w:lang w:val="uk-UA"/>
              </w:rPr>
            </w:pPr>
            <w:proofErr w:type="spellStart"/>
            <w:r w:rsidRPr="004D1FC0">
              <w:rPr>
                <w:sz w:val="28"/>
                <w:szCs w:val="24"/>
                <w:lang w:val="uk-UA"/>
              </w:rPr>
              <w:t>Інтернаціоналізми</w:t>
            </w:r>
            <w:proofErr w:type="spellEnd"/>
            <w:r w:rsidRPr="004D1FC0">
              <w:rPr>
                <w:sz w:val="28"/>
                <w:szCs w:val="24"/>
                <w:lang w:val="uk-UA"/>
              </w:rPr>
              <w:t xml:space="preserve"> в суспільно-політичному дискурсі та їх відтворення в українських перекладах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AF251A" w:rsidRDefault="00A95E62" w:rsidP="001E63DE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Англомовні епітети художнього дискурсу в українських перекладах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AF251A" w:rsidRDefault="00A95E62" w:rsidP="001E63DE">
            <w:pPr>
              <w:rPr>
                <w:sz w:val="28"/>
                <w:szCs w:val="24"/>
                <w:lang w:val="uk-UA"/>
              </w:rPr>
            </w:pPr>
            <w:r w:rsidRPr="00F47AE5">
              <w:rPr>
                <w:sz w:val="28"/>
                <w:szCs w:val="24"/>
                <w:lang w:val="uk-UA"/>
              </w:rPr>
              <w:t>Проблеми відтворення українською мовою англійських економічних термінів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4D1FC0" w:rsidRDefault="00A95E62" w:rsidP="001E63DE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Англійські звертання та їх відтворення в українських перекладах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C849C7" w:rsidRDefault="00A95E62" w:rsidP="001E63DE">
            <w:pPr>
              <w:suppressAutoHyphens/>
              <w:spacing w:line="360" w:lineRule="auto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proofErr w:type="spellStart"/>
            <w:r w:rsidRPr="00C849C7">
              <w:rPr>
                <w:sz w:val="28"/>
                <w:szCs w:val="28"/>
                <w:lang w:val="uk-UA" w:eastAsia="ar-SA"/>
              </w:rPr>
              <w:t>собливості</w:t>
            </w:r>
            <w:proofErr w:type="spellEnd"/>
            <w:r w:rsidRPr="00C849C7">
              <w:rPr>
                <w:sz w:val="28"/>
                <w:szCs w:val="28"/>
                <w:lang w:val="uk-UA" w:eastAsia="ar-SA"/>
              </w:rPr>
              <w:t xml:space="preserve"> відтворення англомовних фразових дієслів </w:t>
            </w:r>
            <w:proofErr w:type="gramStart"/>
            <w:r w:rsidRPr="00C849C7">
              <w:rPr>
                <w:sz w:val="28"/>
                <w:szCs w:val="28"/>
                <w:lang w:val="uk-UA" w:eastAsia="ar-SA"/>
              </w:rPr>
              <w:t>в</w:t>
            </w:r>
            <w:proofErr w:type="gramEnd"/>
            <w:r w:rsidRPr="00C849C7">
              <w:rPr>
                <w:sz w:val="28"/>
                <w:szCs w:val="28"/>
                <w:lang w:val="uk-UA" w:eastAsia="ar-SA"/>
              </w:rPr>
              <w:t xml:space="preserve"> українських перекладах (на матері</w:t>
            </w:r>
            <w:r>
              <w:rPr>
                <w:sz w:val="28"/>
                <w:szCs w:val="28"/>
                <w:lang w:val="uk-UA" w:eastAsia="ar-SA"/>
              </w:rPr>
              <w:t xml:space="preserve">алі роману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ДжеромаСелінджера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«Н</w:t>
            </w:r>
            <w:r w:rsidRPr="00C849C7">
              <w:rPr>
                <w:sz w:val="28"/>
                <w:szCs w:val="28"/>
                <w:lang w:val="uk-UA" w:eastAsia="ar-SA"/>
              </w:rPr>
              <w:t>ад прірвою у житі»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Default="00A95E62" w:rsidP="00066206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Специфіка перекладу англомовних газетних заголовків на українську мову</w:t>
            </w:r>
          </w:p>
        </w:tc>
      </w:tr>
      <w:tr w:rsidR="00A95E62" w:rsidRPr="00AF251A" w:rsidTr="00A95E62">
        <w:trPr>
          <w:trHeight w:val="609"/>
        </w:trPr>
        <w:tc>
          <w:tcPr>
            <w:tcW w:w="8330" w:type="dxa"/>
            <w:vAlign w:val="center"/>
          </w:tcPr>
          <w:p w:rsidR="00A95E62" w:rsidRPr="000519B7" w:rsidRDefault="00A95E62" w:rsidP="000519B7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О</w:t>
            </w:r>
            <w:r w:rsidRPr="000519B7">
              <w:rPr>
                <w:sz w:val="28"/>
                <w:szCs w:val="24"/>
                <w:lang w:val="uk-UA"/>
              </w:rPr>
              <w:t xml:space="preserve">собливості перекладу англомовних термінів у галузі права українською мовою </w:t>
            </w:r>
          </w:p>
          <w:p w:rsidR="00A95E62" w:rsidRDefault="00A95E62" w:rsidP="000519B7">
            <w:pPr>
              <w:rPr>
                <w:sz w:val="28"/>
                <w:szCs w:val="24"/>
                <w:lang w:val="uk-UA"/>
              </w:rPr>
            </w:pPr>
          </w:p>
        </w:tc>
      </w:tr>
    </w:tbl>
    <w:p w:rsidR="00AF251A" w:rsidRPr="00AF251A" w:rsidRDefault="00AF251A" w:rsidP="00AF251A">
      <w:pPr>
        <w:jc w:val="center"/>
        <w:rPr>
          <w:sz w:val="28"/>
          <w:szCs w:val="24"/>
          <w:lang w:val="uk-UA"/>
        </w:rPr>
      </w:pPr>
    </w:p>
    <w:p w:rsidR="000D18C7" w:rsidRDefault="000D18C7"/>
    <w:sectPr w:rsidR="000D18C7" w:rsidSect="00E4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446C2"/>
    <w:multiLevelType w:val="hybridMultilevel"/>
    <w:tmpl w:val="9F7C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10F40"/>
    <w:multiLevelType w:val="hybridMultilevel"/>
    <w:tmpl w:val="1682B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3D5E1D"/>
    <w:rsid w:val="000519B7"/>
    <w:rsid w:val="00066206"/>
    <w:rsid w:val="00092086"/>
    <w:rsid w:val="000A35B9"/>
    <w:rsid w:val="000B48B6"/>
    <w:rsid w:val="000D18C7"/>
    <w:rsid w:val="000D36ED"/>
    <w:rsid w:val="00113D77"/>
    <w:rsid w:val="001E63DE"/>
    <w:rsid w:val="002A36D0"/>
    <w:rsid w:val="0038066F"/>
    <w:rsid w:val="003D5E1D"/>
    <w:rsid w:val="004D1FC0"/>
    <w:rsid w:val="00677CBF"/>
    <w:rsid w:val="00720827"/>
    <w:rsid w:val="007B6690"/>
    <w:rsid w:val="00834E89"/>
    <w:rsid w:val="009521EB"/>
    <w:rsid w:val="009F4590"/>
    <w:rsid w:val="00A44AFE"/>
    <w:rsid w:val="00A56D50"/>
    <w:rsid w:val="00A95E62"/>
    <w:rsid w:val="00AE6267"/>
    <w:rsid w:val="00AF251A"/>
    <w:rsid w:val="00C1291F"/>
    <w:rsid w:val="00C849C7"/>
    <w:rsid w:val="00CA0076"/>
    <w:rsid w:val="00CB1C11"/>
    <w:rsid w:val="00D573B8"/>
    <w:rsid w:val="00D750BE"/>
    <w:rsid w:val="00E0649A"/>
    <w:rsid w:val="00E40CAC"/>
    <w:rsid w:val="00E6663C"/>
    <w:rsid w:val="00EF3A6A"/>
    <w:rsid w:val="00F47AE5"/>
    <w:rsid w:val="00FD41D1"/>
    <w:rsid w:val="00FE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9636-63D5-48E4-9029-9359B901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user53</cp:lastModifiedBy>
  <cp:revision>32</cp:revision>
  <dcterms:created xsi:type="dcterms:W3CDTF">2019-10-02T10:53:00Z</dcterms:created>
  <dcterms:modified xsi:type="dcterms:W3CDTF">2020-05-06T19:20:00Z</dcterms:modified>
</cp:coreProperties>
</file>