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44" w:rsidRPr="00054444" w:rsidRDefault="00054444" w:rsidP="00054444">
      <w:pPr>
        <w:tabs>
          <w:tab w:val="left" w:pos="217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3E4C">
        <w:rPr>
          <w:rFonts w:ascii="Times New Roman" w:hAnsi="Times New Roman" w:cs="Times New Roman"/>
          <w:b/>
          <w:sz w:val="28"/>
          <w:szCs w:val="28"/>
          <w:lang w:val="uk-UA"/>
        </w:rPr>
        <w:t>Теорія і методи соціальної роботи (2 курс)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Захист прав дитини в контексті соціальної роботи.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Формування життєвої компетентності особистості в процесі соціальної роботи з молоддю.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Формування здорового способу життя у дітей та молоді.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Особливості соціально-педагогічної роботи у контексті сімейно орієнтованого підходу.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>Моральний обов’язок і професійний обов'язок: досвід працівників соціальних служб.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Особливості соціальної роботи з дітьми з інвалідністю та їх батьками у дошкільному закладі.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Шляхи і засоби формування морально-етичної культури працівників соціальних служб.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Особливості ефективного консультування у роботі соціального працівника.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Ділові якості соціального працівника та їх вплив на роботу з сім’ями, дітьми та молоддю.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>Ідеї розвитку особистості в теорії і практиці соціальної роботи з сім’ями.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Особливості соціальної роботи в інклюзивному освітньому середовищі.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Традиції православного виховання в соціальній роботі з сім’ями, дітьми та молоддю.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>Особливості соціальної роботи з сім’ями, дітьми та молоддю в недержавних організаціях.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Особливості соціалізації дітей з обмеженням комунікації засобами соціальної роботи.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Соціальна робота з родичами та батьками соціальних сиріт з повернення дітей в родину.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Соціальна робота з дітьми-жертвами сімейного насилля.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Особливості соціальної роботи з сім’ями повторного шлюбу.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Сім’я як розвивальне середовище для дитини з інвалідністю.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Проблема планування </w:t>
      </w:r>
      <w:proofErr w:type="spellStart"/>
      <w:r w:rsidRPr="00054444">
        <w:rPr>
          <w:rFonts w:ascii="Times New Roman" w:hAnsi="Times New Roman"/>
          <w:sz w:val="28"/>
          <w:szCs w:val="28"/>
        </w:rPr>
        <w:t>сімї</w:t>
      </w:r>
      <w:proofErr w:type="spellEnd"/>
      <w:r w:rsidRPr="00054444">
        <w:rPr>
          <w:rFonts w:ascii="Times New Roman" w:hAnsi="Times New Roman"/>
          <w:sz w:val="28"/>
          <w:szCs w:val="28"/>
        </w:rPr>
        <w:t xml:space="preserve"> як аспект соціальної роботи.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Супервізія як процес у практичній соціальній роботі.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>Правові основи соціальної роботи з урегулювання сімейних конфліктів.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Технологія соціальної роботи з сім’ями військовослужбовців.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>Служба шкільного порозуміння як соціальна технологія.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>Технологія соціальної допомоги сім’ям, які виховують дитину з інвалідністю.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lastRenderedPageBreak/>
        <w:t xml:space="preserve">Аналіз традиційних і інноваційних методів соціальної роботи з </w:t>
      </w:r>
      <w:proofErr w:type="spellStart"/>
      <w:r w:rsidRPr="00054444">
        <w:rPr>
          <w:rFonts w:ascii="Times New Roman" w:hAnsi="Times New Roman"/>
          <w:sz w:val="28"/>
          <w:szCs w:val="28"/>
        </w:rPr>
        <w:t>дітьмисиротами</w:t>
      </w:r>
      <w:proofErr w:type="spellEnd"/>
      <w:r w:rsidRPr="00054444">
        <w:rPr>
          <w:rFonts w:ascii="Times New Roman" w:hAnsi="Times New Roman"/>
          <w:sz w:val="28"/>
          <w:szCs w:val="28"/>
        </w:rPr>
        <w:t xml:space="preserve">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Соціальна підтримка та захист дітей в умовах </w:t>
      </w:r>
      <w:proofErr w:type="spellStart"/>
      <w:r w:rsidRPr="00054444">
        <w:rPr>
          <w:rFonts w:ascii="Times New Roman" w:hAnsi="Times New Roman"/>
          <w:sz w:val="28"/>
          <w:szCs w:val="28"/>
        </w:rPr>
        <w:t>інтернатного</w:t>
      </w:r>
      <w:proofErr w:type="spellEnd"/>
      <w:r w:rsidRPr="00054444">
        <w:rPr>
          <w:rFonts w:ascii="Times New Roman" w:hAnsi="Times New Roman"/>
          <w:sz w:val="28"/>
          <w:szCs w:val="28"/>
        </w:rPr>
        <w:t xml:space="preserve"> закладу.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Соціальна робота з негативними наслідками соціалізації дітей з неблагополучних сімей.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 xml:space="preserve">Студентська громада як </w:t>
      </w:r>
      <w:proofErr w:type="spellStart"/>
      <w:r w:rsidRPr="00054444">
        <w:rPr>
          <w:rFonts w:ascii="Times New Roman" w:hAnsi="Times New Roman"/>
          <w:sz w:val="28"/>
          <w:szCs w:val="28"/>
        </w:rPr>
        <w:t>обєкт</w:t>
      </w:r>
      <w:proofErr w:type="spellEnd"/>
      <w:r w:rsidRPr="00054444">
        <w:rPr>
          <w:rFonts w:ascii="Times New Roman" w:hAnsi="Times New Roman"/>
          <w:sz w:val="28"/>
          <w:szCs w:val="28"/>
        </w:rPr>
        <w:t xml:space="preserve"> соціальної роботи.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>Аналіз гендерних особливостей при соціальній допомозі студентам.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054444">
        <w:rPr>
          <w:rFonts w:ascii="Times New Roman" w:hAnsi="Times New Roman"/>
          <w:sz w:val="28"/>
          <w:szCs w:val="28"/>
        </w:rPr>
        <w:t>Булінг</w:t>
      </w:r>
      <w:proofErr w:type="spellEnd"/>
      <w:r w:rsidRPr="00054444">
        <w:rPr>
          <w:rFonts w:ascii="Times New Roman" w:hAnsi="Times New Roman"/>
          <w:sz w:val="28"/>
          <w:szCs w:val="28"/>
        </w:rPr>
        <w:t xml:space="preserve"> та агресія в освітньому середовищі як соціальна проблема. </w:t>
      </w:r>
    </w:p>
    <w:p w:rsidR="00054444" w:rsidRPr="00054444" w:rsidRDefault="00054444" w:rsidP="00054444">
      <w:pPr>
        <w:pStyle w:val="a3"/>
        <w:numPr>
          <w:ilvl w:val="0"/>
          <w:numId w:val="4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054444">
        <w:rPr>
          <w:rFonts w:ascii="Times New Roman" w:hAnsi="Times New Roman"/>
          <w:sz w:val="28"/>
          <w:szCs w:val="28"/>
        </w:rPr>
        <w:t>Жорстока поведінка з дітьми як фактор соціального сирітства.</w:t>
      </w:r>
    </w:p>
    <w:p w:rsidR="009E0CF8" w:rsidRDefault="009E0CF8" w:rsidP="0010744A">
      <w:pPr>
        <w:tabs>
          <w:tab w:val="left" w:pos="36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82AB2" w:rsidRPr="00282AB2" w:rsidRDefault="00282AB2" w:rsidP="00282AB2">
      <w:pPr>
        <w:tabs>
          <w:tab w:val="left" w:pos="217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2AB2">
        <w:rPr>
          <w:rFonts w:ascii="Times New Roman" w:hAnsi="Times New Roman" w:cs="Times New Roman"/>
          <w:b/>
          <w:sz w:val="28"/>
          <w:szCs w:val="28"/>
          <w:lang w:val="uk-UA"/>
        </w:rPr>
        <w:t>Технології соціальної роботи</w:t>
      </w:r>
      <w:r w:rsidR="00D63E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(3 курс)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Соціальна робота з молоддю, схильною до антигромадської поведінки.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Соціальна робота з безпритульними і бездоглядними дітьми.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Соціальна робота з дітьми і молоддю з функціональними обмеженнями.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Реалізація соціальними службами для молоді програм підтримки творчості дітей з особливими потребами.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Реалізація соціальними службами для молоді програм співпраці з громадськими об’єднаннями інвалідів.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>Соціальна реабілітація дітей-сиріт та дітей, які залишилися без піклування дорослих.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>Реалізація соціальними службами для молоді програм психологічної допомоги та підтримки молоді.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Реалізація соціальними службами для молоді програм підготовки молоді до сімейного життя.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Форми і методи соціальної роботи з неповними та багатодітними сім’ями.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>Реалізація соціальними службами для молоді програм підтримки молодіжних ініціатив.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Реалізація соціальними службами для молоді програм роботи із соціально-активною молоддю.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Реалізація соціальними службами для молоді програм підтримки дитячої та молодіжної творчості.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Організація діяльності волонтерів соціальної роботи з молоддю.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Соціальна робота з безпритульними і бездоглядними дітьми в умовах притулку для тимчасового перебування.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lastRenderedPageBreak/>
        <w:t xml:space="preserve">Форми і методи діяльності територіального центру соціального обслуговування, спрямованої на соціальну допомогу та підтримку осіб з функціональними обмеженнями.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Форми і методи діяльності територіального центру соціального обслуговування, спрямованої на соціальну допомогу та підтримку осіб похилого віку.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>Форми і методи діяльності територіального центру соціального обслуговування, спрямованої на соціальну допомогу та підтримку неповних та багатодітних сімей.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Соціальне обслуговування осіб з функціональними обмеженнями в умовах закладу постійного перебування.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Форми і методи роботи служби зайнятості.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 xml:space="preserve">Соціальна реабілітація осіб, що страждають наркотичною залежністю. </w:t>
      </w:r>
    </w:p>
    <w:p w:rsidR="00282AB2" w:rsidRPr="00282AB2" w:rsidRDefault="00282AB2" w:rsidP="00282AB2">
      <w:pPr>
        <w:pStyle w:val="a3"/>
        <w:numPr>
          <w:ilvl w:val="0"/>
          <w:numId w:val="2"/>
        </w:numPr>
        <w:tabs>
          <w:tab w:val="left" w:pos="2175"/>
        </w:tabs>
        <w:jc w:val="both"/>
        <w:rPr>
          <w:rFonts w:ascii="Times New Roman" w:hAnsi="Times New Roman"/>
          <w:sz w:val="28"/>
          <w:szCs w:val="28"/>
        </w:rPr>
      </w:pPr>
      <w:r w:rsidRPr="00282AB2">
        <w:rPr>
          <w:rFonts w:ascii="Times New Roman" w:hAnsi="Times New Roman"/>
          <w:sz w:val="28"/>
          <w:szCs w:val="28"/>
        </w:rPr>
        <w:t>Діяльність громадської організації [недержавної агенції], спрямована на соціальну допомогу, соціальну реабілітацію певної категорії людей [вказати, якої]</w:t>
      </w:r>
    </w:p>
    <w:p w:rsidR="00282AB2" w:rsidRDefault="00282AB2" w:rsidP="009E0CF8">
      <w:pPr>
        <w:tabs>
          <w:tab w:val="left" w:pos="21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54444" w:rsidRDefault="00054444" w:rsidP="000544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Прикладні методики </w:t>
      </w:r>
      <w:r w:rsidRPr="00B44851">
        <w:rPr>
          <w:rFonts w:ascii="Times New Roman" w:hAnsi="Times New Roman" w:cs="Times New Roman"/>
          <w:b/>
          <w:sz w:val="28"/>
          <w:szCs w:val="28"/>
          <w:lang w:val="uk-UA"/>
        </w:rPr>
        <w:t>соціальної роботи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(4 курс)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Технології соціальної роботи з молоддю, схильною до антигромадської поведінки.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Технології соціальної роботи з безпритульними і бездоглядними дітьми.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Технології соціальної роботи з дітьми і молоддю з функціональними обмеженнями.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Реалізація соціальними службами для молоді програм підтримки творчості дітей з особливими потребами.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Реалізація соціальними службами для молоді програм співпраці з громадськими об’єднаннями інвалідів.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Соціальна реабілітація дітей-сиріт та дітей, які залишилися без піклування дорослих.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Реалізація соціальними службами для молоді програм психологічної допомоги та підтримки молоді.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Реалізація соціальними службами для молоді програм підготовки молоді до сімейного життя.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Форми і методи соціальної роботи з неповними та багатодітними сім’ями.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lastRenderedPageBreak/>
        <w:t>Реалізація соціальними службами для молоді програм підтримки молодіжних ініціатив.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Реалізація соціальними службами для молоді програм роботи із соціально-активною молоддю.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Реалізація соціальними службами для молоді програм підтримки дитячої та молодіжної творчості.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Організація діяльності волонтерів соціальної роботи з молоддю.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Соціальна робота з безпритульними і бездоглядними дітьми в умовах притулку для тимчасового перебування.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Форми і методи діяльності територіального центру соціального обслуговування, спрямованої на соціальну допомогу та підтримку осіб з функціональними обмеженнями.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Форми і методи діяльності територіального центру соціального обслуговування, спрямованої на соціальну допомогу та підтримку осіб похилого віку.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Форми і методи діяльності територіального центру соціального обслуговування, спрямованої на соціальну допомогу та підтримку неповних та багатодітних сімей.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Соціальне обслуговування осіб з функціональними обмеженнями в умовах закладу постійного перебування.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Форми і методи роботи служби зайнятості.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Соціальна реабілітація осіб, що страждають наркотичною залежністю.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82AB2">
        <w:rPr>
          <w:rFonts w:ascii="Times New Roman" w:eastAsia="TimesNewRomanPSMT" w:hAnsi="Times New Roman"/>
          <w:bCs/>
          <w:iCs/>
          <w:sz w:val="28"/>
          <w:szCs w:val="28"/>
        </w:rPr>
        <w:t>Діяльність громадської організації [недержавної агенції], спрямована на соціальну допомогу, соціальну реабілітацію певної категорії людей [вказати, якої].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sz w:val="28"/>
          <w:szCs w:val="28"/>
        </w:rPr>
      </w:pPr>
      <w:r w:rsidRPr="00282AB2">
        <w:rPr>
          <w:rFonts w:ascii="Times New Roman" w:eastAsia="TimesNewRomanPSMT" w:hAnsi="Times New Roman"/>
          <w:sz w:val="28"/>
          <w:szCs w:val="28"/>
        </w:rPr>
        <w:t xml:space="preserve">Технологія профілактики шкільної </w:t>
      </w:r>
      <w:proofErr w:type="spellStart"/>
      <w:r w:rsidRPr="00282AB2">
        <w:rPr>
          <w:rFonts w:ascii="Times New Roman" w:eastAsia="TimesNewRomanPSMT" w:hAnsi="Times New Roman"/>
          <w:sz w:val="28"/>
          <w:szCs w:val="28"/>
        </w:rPr>
        <w:t>дезадаптації</w:t>
      </w:r>
      <w:proofErr w:type="spellEnd"/>
      <w:r w:rsidRPr="00282AB2">
        <w:rPr>
          <w:rFonts w:ascii="Times New Roman" w:eastAsia="TimesNewRomanPSMT" w:hAnsi="Times New Roman"/>
          <w:sz w:val="28"/>
          <w:szCs w:val="28"/>
        </w:rPr>
        <w:t>, педагогічної та соціальної занедбаності.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sz w:val="28"/>
          <w:szCs w:val="28"/>
        </w:rPr>
      </w:pPr>
      <w:r w:rsidRPr="00282AB2">
        <w:rPr>
          <w:rFonts w:ascii="Times New Roman" w:eastAsia="TimesNewRomanPSMT" w:hAnsi="Times New Roman"/>
          <w:sz w:val="28"/>
          <w:szCs w:val="28"/>
        </w:rPr>
        <w:t>Технологія профілактики соціальних відхилень ......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sz w:val="28"/>
          <w:szCs w:val="28"/>
        </w:rPr>
      </w:pPr>
      <w:r w:rsidRPr="00282AB2">
        <w:rPr>
          <w:rFonts w:ascii="Times New Roman" w:eastAsia="TimesNewRomanPSMT" w:hAnsi="Times New Roman"/>
          <w:sz w:val="28"/>
          <w:szCs w:val="28"/>
        </w:rPr>
        <w:t>Технологія соціальної реабілітації та корекції .......</w:t>
      </w:r>
    </w:p>
    <w:p w:rsidR="00054444" w:rsidRPr="00282AB2" w:rsidRDefault="00054444" w:rsidP="0005444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ind w:left="851" w:hanging="491"/>
        <w:jc w:val="both"/>
        <w:rPr>
          <w:rFonts w:ascii="Times New Roman" w:eastAsia="TimesNewRomanPSMT" w:hAnsi="Times New Roman"/>
          <w:sz w:val="28"/>
          <w:szCs w:val="28"/>
        </w:rPr>
      </w:pPr>
      <w:r w:rsidRPr="00282AB2">
        <w:rPr>
          <w:rFonts w:ascii="Times New Roman" w:eastAsia="TimesNewRomanPSMT" w:hAnsi="Times New Roman"/>
          <w:sz w:val="28"/>
          <w:szCs w:val="28"/>
        </w:rPr>
        <w:t>Технологія індивідуального консультування ..........</w:t>
      </w:r>
    </w:p>
    <w:p w:rsidR="00282AB2" w:rsidRDefault="00282AB2" w:rsidP="00054444">
      <w:pPr>
        <w:tabs>
          <w:tab w:val="left" w:pos="159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28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975"/>
    <w:multiLevelType w:val="hybridMultilevel"/>
    <w:tmpl w:val="96D0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93ACC"/>
    <w:multiLevelType w:val="hybridMultilevel"/>
    <w:tmpl w:val="84927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32F1F"/>
    <w:multiLevelType w:val="hybridMultilevel"/>
    <w:tmpl w:val="CEDEB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85F59"/>
    <w:multiLevelType w:val="hybridMultilevel"/>
    <w:tmpl w:val="698E0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D3E13"/>
    <w:multiLevelType w:val="hybridMultilevel"/>
    <w:tmpl w:val="F0EAFC4C"/>
    <w:lvl w:ilvl="0" w:tplc="9C4C9F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13CB"/>
    <w:rsid w:val="00054444"/>
    <w:rsid w:val="0010744A"/>
    <w:rsid w:val="00282AB2"/>
    <w:rsid w:val="003413CB"/>
    <w:rsid w:val="009E0CF8"/>
    <w:rsid w:val="00B44851"/>
    <w:rsid w:val="00D6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44A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7</cp:revision>
  <dcterms:created xsi:type="dcterms:W3CDTF">2020-05-06T19:42:00Z</dcterms:created>
  <dcterms:modified xsi:type="dcterms:W3CDTF">2020-05-06T20:08:00Z</dcterms:modified>
</cp:coreProperties>
</file>