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FA" w:rsidRPr="00085EFA" w:rsidRDefault="00085EFA" w:rsidP="00085E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Дисципліна: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Дактилологія</w:t>
      </w:r>
    </w:p>
    <w:p w:rsidR="00085EFA" w:rsidRPr="00085EFA" w:rsidRDefault="00085EFA" w:rsidP="00085EF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Кількість годин (кредитів ЄКТС): 120 (4)</w:t>
      </w:r>
    </w:p>
    <w:p w:rsidR="00085EFA" w:rsidRDefault="00085EFA" w:rsidP="00085EF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5EFA" w:rsidRPr="00085EFA" w:rsidRDefault="00085EFA" w:rsidP="00085EF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Мета навчальної дисципліни:</w:t>
      </w:r>
      <w:r w:rsidRPr="00085E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озброєння студентів знаннями і навичками, які забезпечували б їм можливість науково вивіреного використання міміко-жестового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дактильного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мовлення як одного із специфічних засобів (поряд з усним, писемним мовленням) педагогічного впливу.</w:t>
      </w:r>
    </w:p>
    <w:p w:rsidR="00085EFA" w:rsidRDefault="00085EFA" w:rsidP="00085EFA">
      <w:pPr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5EFA" w:rsidRPr="00085EFA" w:rsidRDefault="00085EFA" w:rsidP="00085EFA">
      <w:pPr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 за навчальною дисципліною:</w:t>
      </w:r>
    </w:p>
    <w:p w:rsidR="00085EFA" w:rsidRPr="00085EFA" w:rsidRDefault="00085EFA" w:rsidP="00085EF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знати:</w:t>
      </w:r>
    </w:p>
    <w:p w:rsidR="00085EFA" w:rsidRPr="00085EFA" w:rsidRDefault="00085EFA" w:rsidP="00085EF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085EFA">
        <w:t xml:space="preserve">Знати </w:t>
      </w:r>
      <w:proofErr w:type="spellStart"/>
      <w:r w:rsidRPr="00085EFA">
        <w:t>мі</w:t>
      </w:r>
      <w:proofErr w:type="gramStart"/>
      <w:r w:rsidRPr="00085EFA">
        <w:t>м</w:t>
      </w:r>
      <w:proofErr w:type="gramEnd"/>
      <w:r w:rsidRPr="00085EFA">
        <w:t>іко-жестове</w:t>
      </w:r>
      <w:proofErr w:type="spellEnd"/>
      <w:r w:rsidRPr="00085EFA">
        <w:t xml:space="preserve"> та </w:t>
      </w:r>
      <w:proofErr w:type="spellStart"/>
      <w:r w:rsidRPr="00085EFA">
        <w:t>дактильне</w:t>
      </w:r>
      <w:proofErr w:type="spellEnd"/>
      <w:r w:rsidRPr="00085EFA">
        <w:t xml:space="preserve"> </w:t>
      </w:r>
      <w:proofErr w:type="spellStart"/>
      <w:r w:rsidRPr="00085EFA">
        <w:t>мовлення</w:t>
      </w:r>
      <w:proofErr w:type="spellEnd"/>
      <w:r w:rsidRPr="00085EFA">
        <w:t xml:space="preserve"> як </w:t>
      </w:r>
      <w:proofErr w:type="spellStart"/>
      <w:r w:rsidRPr="00085EFA">
        <w:t>невербальні</w:t>
      </w:r>
      <w:proofErr w:type="spellEnd"/>
      <w:r w:rsidRPr="00085EFA">
        <w:t xml:space="preserve"> </w:t>
      </w:r>
      <w:proofErr w:type="spellStart"/>
      <w:r w:rsidRPr="00085EFA">
        <w:t>знакові</w:t>
      </w:r>
      <w:proofErr w:type="spellEnd"/>
      <w:r w:rsidRPr="00085EFA">
        <w:t xml:space="preserve"> </w:t>
      </w:r>
      <w:proofErr w:type="spellStart"/>
      <w:r w:rsidRPr="00085EFA">
        <w:t>системи</w:t>
      </w:r>
      <w:proofErr w:type="spellEnd"/>
      <w:r w:rsidRPr="00085EFA">
        <w:t xml:space="preserve">, як основу </w:t>
      </w:r>
      <w:proofErr w:type="spellStart"/>
      <w:r w:rsidRPr="00085EFA">
        <w:t>особливої</w:t>
      </w:r>
      <w:proofErr w:type="spellEnd"/>
      <w:r w:rsidRPr="00085EFA">
        <w:t xml:space="preserve"> </w:t>
      </w:r>
      <w:proofErr w:type="spellStart"/>
      <w:r w:rsidRPr="00085EFA">
        <w:t>культури</w:t>
      </w:r>
      <w:proofErr w:type="spellEnd"/>
      <w:r w:rsidRPr="00085EFA">
        <w:t xml:space="preserve"> глухих.</w:t>
      </w:r>
    </w:p>
    <w:p w:rsidR="00085EFA" w:rsidRPr="00085EFA" w:rsidRDefault="00085EFA" w:rsidP="00085EF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085EFA">
        <w:t>Вміти</w:t>
      </w:r>
      <w:proofErr w:type="spellEnd"/>
      <w:r w:rsidRPr="00085EFA">
        <w:t xml:space="preserve"> </w:t>
      </w:r>
      <w:proofErr w:type="spellStart"/>
      <w:r w:rsidRPr="00085EFA">
        <w:t>застосовувати</w:t>
      </w:r>
      <w:proofErr w:type="spellEnd"/>
      <w:r w:rsidRPr="00085EFA">
        <w:t xml:space="preserve"> </w:t>
      </w:r>
      <w:proofErr w:type="spellStart"/>
      <w:r w:rsidRPr="00085EFA">
        <w:t>навички</w:t>
      </w:r>
      <w:proofErr w:type="spellEnd"/>
      <w:r w:rsidRPr="00085EFA">
        <w:t xml:space="preserve"> </w:t>
      </w:r>
      <w:proofErr w:type="spellStart"/>
      <w:r w:rsidRPr="00085EFA">
        <w:t>дактильного</w:t>
      </w:r>
      <w:proofErr w:type="spellEnd"/>
      <w:r w:rsidRPr="00085EFA">
        <w:t xml:space="preserve"> </w:t>
      </w:r>
      <w:proofErr w:type="spellStart"/>
      <w:r w:rsidRPr="00085EFA">
        <w:t>спілкування</w:t>
      </w:r>
      <w:proofErr w:type="spellEnd"/>
      <w:r w:rsidRPr="00085EFA">
        <w:t xml:space="preserve"> (</w:t>
      </w:r>
      <w:proofErr w:type="spellStart"/>
      <w:r w:rsidRPr="00085EFA">
        <w:t>дактилювання</w:t>
      </w:r>
      <w:proofErr w:type="spellEnd"/>
      <w:r w:rsidRPr="00085EFA">
        <w:t xml:space="preserve"> та </w:t>
      </w:r>
      <w:proofErr w:type="spellStart"/>
      <w:r w:rsidRPr="00085EFA">
        <w:t>зчитування</w:t>
      </w:r>
      <w:proofErr w:type="spellEnd"/>
      <w:r w:rsidRPr="00085EFA">
        <w:t xml:space="preserve">) </w:t>
      </w:r>
      <w:proofErr w:type="spellStart"/>
      <w:r w:rsidRPr="00085EFA">
        <w:t>і</w:t>
      </w:r>
      <w:proofErr w:type="spellEnd"/>
      <w:r w:rsidRPr="00085EFA">
        <w:t xml:space="preserve"> </w:t>
      </w:r>
      <w:proofErr w:type="spellStart"/>
      <w:r w:rsidRPr="00085EFA">
        <w:t>мі</w:t>
      </w:r>
      <w:proofErr w:type="gramStart"/>
      <w:r w:rsidRPr="00085EFA">
        <w:t>м</w:t>
      </w:r>
      <w:proofErr w:type="gramEnd"/>
      <w:r w:rsidRPr="00085EFA">
        <w:t>іко-жестового</w:t>
      </w:r>
      <w:proofErr w:type="spellEnd"/>
      <w:r w:rsidRPr="00085EFA">
        <w:t xml:space="preserve"> </w:t>
      </w:r>
      <w:proofErr w:type="spellStart"/>
      <w:r w:rsidRPr="00085EFA">
        <w:t>спілкування</w:t>
      </w:r>
      <w:proofErr w:type="spellEnd"/>
      <w:r w:rsidRPr="00085EFA">
        <w:t xml:space="preserve"> </w:t>
      </w:r>
      <w:proofErr w:type="spellStart"/>
      <w:r w:rsidRPr="00085EFA">
        <w:t>помірного</w:t>
      </w:r>
      <w:proofErr w:type="spellEnd"/>
      <w:r w:rsidRPr="00085EFA">
        <w:t xml:space="preserve"> (</w:t>
      </w:r>
      <w:proofErr w:type="spellStart"/>
      <w:r w:rsidRPr="00085EFA">
        <w:t>розмовного</w:t>
      </w:r>
      <w:proofErr w:type="spellEnd"/>
      <w:r w:rsidRPr="00085EFA">
        <w:t>) темпу.</w:t>
      </w:r>
    </w:p>
    <w:p w:rsidR="00085EFA" w:rsidRPr="00085EFA" w:rsidRDefault="00085EFA" w:rsidP="00085EF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085EFA">
        <w:t xml:space="preserve">Знати </w:t>
      </w:r>
      <w:proofErr w:type="spellStart"/>
      <w:r w:rsidRPr="00085EFA">
        <w:t>місце</w:t>
      </w:r>
      <w:proofErr w:type="spellEnd"/>
      <w:r w:rsidRPr="00085EFA">
        <w:t xml:space="preserve"> та роль невербального жестового </w:t>
      </w:r>
      <w:proofErr w:type="spellStart"/>
      <w:r w:rsidRPr="00085EFA">
        <w:t>спілкування</w:t>
      </w:r>
      <w:proofErr w:type="spellEnd"/>
      <w:r w:rsidRPr="00085EFA">
        <w:t xml:space="preserve"> у </w:t>
      </w:r>
      <w:proofErr w:type="spellStart"/>
      <w:proofErr w:type="gramStart"/>
      <w:r w:rsidRPr="00085EFA">
        <w:t>соц</w:t>
      </w:r>
      <w:proofErr w:type="gramEnd"/>
      <w:r w:rsidRPr="00085EFA">
        <w:t>іалізації</w:t>
      </w:r>
      <w:proofErr w:type="spellEnd"/>
      <w:r w:rsidRPr="00085EFA">
        <w:t xml:space="preserve"> </w:t>
      </w:r>
      <w:proofErr w:type="spellStart"/>
      <w:r w:rsidRPr="00085EFA">
        <w:t>нечуючих</w:t>
      </w:r>
      <w:proofErr w:type="spellEnd"/>
      <w:r w:rsidRPr="00085EFA">
        <w:t>;</w:t>
      </w:r>
    </w:p>
    <w:p w:rsidR="00085EFA" w:rsidRPr="00085EFA" w:rsidRDefault="00085EFA" w:rsidP="00085EFA">
      <w:pPr>
        <w:pStyle w:val="a3"/>
        <w:numPr>
          <w:ilvl w:val="0"/>
          <w:numId w:val="1"/>
        </w:numPr>
        <w:spacing w:before="0" w:beforeAutospacing="0" w:after="0" w:afterAutospacing="0"/>
        <w:ind w:right="-2"/>
        <w:jc w:val="both"/>
      </w:pPr>
      <w:proofErr w:type="spellStart"/>
      <w:r w:rsidRPr="00085EFA">
        <w:t>Вміти</w:t>
      </w:r>
      <w:proofErr w:type="spellEnd"/>
      <w:r w:rsidRPr="00085EFA">
        <w:t xml:space="preserve"> </w:t>
      </w:r>
      <w:proofErr w:type="spellStart"/>
      <w:r w:rsidRPr="00085EFA">
        <w:t>використовувати</w:t>
      </w:r>
      <w:proofErr w:type="spellEnd"/>
      <w:r w:rsidRPr="00085EFA">
        <w:t xml:space="preserve"> </w:t>
      </w:r>
      <w:proofErr w:type="spellStart"/>
      <w:r w:rsidRPr="00085EFA">
        <w:t>мі</w:t>
      </w:r>
      <w:proofErr w:type="gramStart"/>
      <w:r w:rsidRPr="00085EFA">
        <w:t>м</w:t>
      </w:r>
      <w:proofErr w:type="gramEnd"/>
      <w:r w:rsidRPr="00085EFA">
        <w:t>іко-жестове</w:t>
      </w:r>
      <w:proofErr w:type="spellEnd"/>
      <w:r w:rsidRPr="00085EFA">
        <w:t xml:space="preserve"> </w:t>
      </w:r>
      <w:proofErr w:type="spellStart"/>
      <w:r w:rsidRPr="00085EFA">
        <w:t>мовлення</w:t>
      </w:r>
      <w:proofErr w:type="spellEnd"/>
      <w:r w:rsidRPr="00085EFA">
        <w:t xml:space="preserve"> (</w:t>
      </w:r>
      <w:proofErr w:type="spellStart"/>
      <w:r w:rsidRPr="00085EFA">
        <w:t>необхідну</w:t>
      </w:r>
      <w:proofErr w:type="spellEnd"/>
      <w:r w:rsidRPr="00085EFA">
        <w:t xml:space="preserve"> </w:t>
      </w:r>
      <w:proofErr w:type="spellStart"/>
      <w:r w:rsidRPr="00085EFA">
        <w:t>мінімальну</w:t>
      </w:r>
      <w:proofErr w:type="spellEnd"/>
      <w:r w:rsidRPr="00085EFA">
        <w:t xml:space="preserve"> «</w:t>
      </w:r>
      <w:proofErr w:type="spellStart"/>
      <w:r w:rsidRPr="00085EFA">
        <w:t>жестову</w:t>
      </w:r>
      <w:proofErr w:type="spellEnd"/>
      <w:r w:rsidRPr="00085EFA">
        <w:t xml:space="preserve">» </w:t>
      </w:r>
      <w:proofErr w:type="spellStart"/>
      <w:r w:rsidRPr="00085EFA">
        <w:t>компетенцію</w:t>
      </w:r>
      <w:proofErr w:type="spellEnd"/>
      <w:r w:rsidRPr="00085EFA">
        <w:t xml:space="preserve">) в межах </w:t>
      </w:r>
      <w:proofErr w:type="spellStart"/>
      <w:r w:rsidRPr="00085EFA">
        <w:t>запропонованих</w:t>
      </w:r>
      <w:proofErr w:type="spellEnd"/>
      <w:r w:rsidRPr="00085EFA">
        <w:t xml:space="preserve"> тем.</w:t>
      </w:r>
    </w:p>
    <w:p w:rsidR="00085EFA" w:rsidRPr="00085EFA" w:rsidRDefault="00085EFA" w:rsidP="00085EFA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085EFA">
        <w:t xml:space="preserve">Знати </w:t>
      </w:r>
      <w:proofErr w:type="spellStart"/>
      <w:r w:rsidRPr="00085EFA">
        <w:t>традиційні</w:t>
      </w:r>
      <w:proofErr w:type="spellEnd"/>
      <w:r w:rsidRPr="00085EFA">
        <w:t xml:space="preserve"> </w:t>
      </w:r>
      <w:proofErr w:type="spellStart"/>
      <w:r w:rsidRPr="00085EFA">
        <w:t>методи</w:t>
      </w:r>
      <w:proofErr w:type="spellEnd"/>
      <w:r w:rsidRPr="00085EFA">
        <w:t xml:space="preserve"> </w:t>
      </w:r>
      <w:proofErr w:type="spellStart"/>
      <w:r w:rsidRPr="00085EFA">
        <w:t>навчання</w:t>
      </w:r>
      <w:proofErr w:type="spellEnd"/>
      <w:r w:rsidRPr="00085EFA">
        <w:t xml:space="preserve"> </w:t>
      </w:r>
      <w:proofErr w:type="spellStart"/>
      <w:r w:rsidRPr="00085EFA">
        <w:t>мі</w:t>
      </w:r>
      <w:proofErr w:type="gramStart"/>
      <w:r w:rsidRPr="00085EFA">
        <w:t>м</w:t>
      </w:r>
      <w:proofErr w:type="gramEnd"/>
      <w:r w:rsidRPr="00085EFA">
        <w:t>іко-жестовому</w:t>
      </w:r>
      <w:proofErr w:type="spellEnd"/>
      <w:r w:rsidRPr="00085EFA">
        <w:t xml:space="preserve"> та </w:t>
      </w:r>
      <w:proofErr w:type="spellStart"/>
      <w:r w:rsidRPr="00085EFA">
        <w:t>дактильному</w:t>
      </w:r>
      <w:proofErr w:type="spellEnd"/>
      <w:r w:rsidRPr="00085EFA">
        <w:t> </w:t>
      </w:r>
      <w:proofErr w:type="spellStart"/>
      <w:r w:rsidRPr="00085EFA">
        <w:t>мовленню</w:t>
      </w:r>
      <w:proofErr w:type="spellEnd"/>
      <w:r w:rsidRPr="00085EFA">
        <w:t xml:space="preserve"> у </w:t>
      </w:r>
      <w:proofErr w:type="spellStart"/>
      <w:r w:rsidRPr="00085EFA">
        <w:t>поєднанні</w:t>
      </w:r>
      <w:proofErr w:type="spellEnd"/>
      <w:r w:rsidRPr="00085EFA">
        <w:t xml:space="preserve"> </w:t>
      </w:r>
      <w:proofErr w:type="spellStart"/>
      <w:r w:rsidRPr="00085EFA">
        <w:t>з</w:t>
      </w:r>
      <w:proofErr w:type="spellEnd"/>
      <w:r w:rsidRPr="00085EFA">
        <w:t xml:space="preserve"> </w:t>
      </w:r>
      <w:proofErr w:type="spellStart"/>
      <w:r w:rsidRPr="00085EFA">
        <w:t>новими</w:t>
      </w:r>
      <w:proofErr w:type="spellEnd"/>
      <w:r w:rsidRPr="00085EFA">
        <w:t xml:space="preserve"> </w:t>
      </w:r>
      <w:proofErr w:type="spellStart"/>
      <w:r w:rsidRPr="00085EFA">
        <w:t>комунікативними</w:t>
      </w:r>
      <w:proofErr w:type="spellEnd"/>
      <w:r w:rsidRPr="00085EFA">
        <w:t xml:space="preserve"> </w:t>
      </w:r>
      <w:proofErr w:type="spellStart"/>
      <w:r w:rsidRPr="00085EFA">
        <w:t>технологіями</w:t>
      </w:r>
      <w:proofErr w:type="spellEnd"/>
      <w:r w:rsidRPr="00085EFA">
        <w:t xml:space="preserve">, такими як </w:t>
      </w:r>
      <w:proofErr w:type="spellStart"/>
      <w:r w:rsidRPr="00085EFA">
        <w:t>використання</w:t>
      </w:r>
      <w:proofErr w:type="spellEnd"/>
      <w:r w:rsidRPr="00085EFA">
        <w:t xml:space="preserve"> </w:t>
      </w:r>
      <w:proofErr w:type="spellStart"/>
      <w:r w:rsidRPr="00085EFA">
        <w:t>відеосюжетів</w:t>
      </w:r>
      <w:proofErr w:type="spellEnd"/>
      <w:r w:rsidRPr="00085EFA">
        <w:t xml:space="preserve">, </w:t>
      </w:r>
      <w:proofErr w:type="spellStart"/>
      <w:r w:rsidRPr="00085EFA">
        <w:t>ігрових</w:t>
      </w:r>
      <w:proofErr w:type="spellEnd"/>
      <w:r w:rsidRPr="00085EFA">
        <w:t xml:space="preserve"> </w:t>
      </w:r>
      <w:proofErr w:type="spellStart"/>
      <w:r w:rsidRPr="00085EFA">
        <w:t>ситуацій</w:t>
      </w:r>
      <w:proofErr w:type="spellEnd"/>
      <w:r w:rsidRPr="00085EFA">
        <w:t xml:space="preserve">, </w:t>
      </w:r>
      <w:proofErr w:type="spellStart"/>
      <w:r w:rsidRPr="00085EFA">
        <w:t>вивчення</w:t>
      </w:r>
      <w:proofErr w:type="spellEnd"/>
      <w:r w:rsidRPr="00085EFA">
        <w:t xml:space="preserve"> </w:t>
      </w:r>
      <w:proofErr w:type="spellStart"/>
      <w:r w:rsidRPr="00085EFA">
        <w:t>віршованих</w:t>
      </w:r>
      <w:proofErr w:type="spellEnd"/>
      <w:r w:rsidRPr="00085EFA">
        <w:t xml:space="preserve"> та </w:t>
      </w:r>
      <w:proofErr w:type="spellStart"/>
      <w:r w:rsidRPr="00085EFA">
        <w:t>пісенних</w:t>
      </w:r>
      <w:proofErr w:type="spellEnd"/>
      <w:r w:rsidRPr="00085EFA">
        <w:t xml:space="preserve"> </w:t>
      </w:r>
      <w:proofErr w:type="spellStart"/>
      <w:r w:rsidRPr="00085EFA">
        <w:t>творів</w:t>
      </w:r>
      <w:proofErr w:type="spellEnd"/>
      <w:r w:rsidRPr="00085EFA">
        <w:t>.</w:t>
      </w:r>
    </w:p>
    <w:p w:rsidR="00085EFA" w:rsidRPr="00085EFA" w:rsidRDefault="00085EFA" w:rsidP="00085EFA">
      <w:pPr>
        <w:pStyle w:val="a3"/>
        <w:numPr>
          <w:ilvl w:val="0"/>
          <w:numId w:val="1"/>
        </w:numPr>
        <w:spacing w:before="0" w:beforeAutospacing="0" w:after="0" w:afterAutospacing="0"/>
        <w:ind w:right="-2"/>
        <w:jc w:val="both"/>
      </w:pPr>
      <w:proofErr w:type="spellStart"/>
      <w:r w:rsidRPr="00085EFA">
        <w:t>Вміти</w:t>
      </w:r>
      <w:proofErr w:type="spellEnd"/>
      <w:r w:rsidRPr="00085EFA">
        <w:t xml:space="preserve"> </w:t>
      </w:r>
      <w:proofErr w:type="spellStart"/>
      <w:r w:rsidRPr="00085EFA">
        <w:t>відтворювати</w:t>
      </w:r>
      <w:proofErr w:type="spellEnd"/>
      <w:r w:rsidRPr="00085EFA">
        <w:t xml:space="preserve"> та </w:t>
      </w:r>
      <w:proofErr w:type="spellStart"/>
      <w:r w:rsidRPr="00085EFA">
        <w:t>зчитувати</w:t>
      </w:r>
      <w:proofErr w:type="spellEnd"/>
      <w:r w:rsidRPr="00085EFA">
        <w:t xml:space="preserve"> у </w:t>
      </w:r>
      <w:proofErr w:type="spellStart"/>
      <w:r w:rsidRPr="00085EFA">
        <w:t>мі</w:t>
      </w:r>
      <w:proofErr w:type="gramStart"/>
      <w:r w:rsidRPr="00085EFA">
        <w:t>м</w:t>
      </w:r>
      <w:proofErr w:type="gramEnd"/>
      <w:r w:rsidRPr="00085EFA">
        <w:t>іко-жестовому</w:t>
      </w:r>
      <w:proofErr w:type="spellEnd"/>
      <w:r w:rsidRPr="00085EFA">
        <w:t xml:space="preserve"> та </w:t>
      </w:r>
      <w:proofErr w:type="spellStart"/>
      <w:r w:rsidRPr="00085EFA">
        <w:t>дактильному</w:t>
      </w:r>
      <w:proofErr w:type="spellEnd"/>
      <w:r w:rsidRPr="00085EFA">
        <w:t xml:space="preserve"> </w:t>
      </w:r>
      <w:proofErr w:type="spellStart"/>
      <w:r w:rsidRPr="00085EFA">
        <w:t>мовленні</w:t>
      </w:r>
      <w:proofErr w:type="spellEnd"/>
      <w:r w:rsidRPr="00085EFA">
        <w:t xml:space="preserve"> </w:t>
      </w:r>
      <w:proofErr w:type="spellStart"/>
      <w:r w:rsidRPr="00085EFA">
        <w:t>різні</w:t>
      </w:r>
      <w:proofErr w:type="spellEnd"/>
      <w:r w:rsidRPr="00085EFA">
        <w:t xml:space="preserve"> </w:t>
      </w:r>
      <w:proofErr w:type="spellStart"/>
      <w:r w:rsidRPr="00085EFA">
        <w:t>функції</w:t>
      </w:r>
      <w:proofErr w:type="spellEnd"/>
      <w:r w:rsidRPr="00085EFA">
        <w:t xml:space="preserve">: </w:t>
      </w:r>
      <w:proofErr w:type="spellStart"/>
      <w:r w:rsidRPr="00085EFA">
        <w:t>інформаційну</w:t>
      </w:r>
      <w:proofErr w:type="spellEnd"/>
      <w:r w:rsidRPr="00085EFA">
        <w:t xml:space="preserve">, </w:t>
      </w:r>
      <w:proofErr w:type="spellStart"/>
      <w:r w:rsidRPr="00085EFA">
        <w:t>регулятивну</w:t>
      </w:r>
      <w:proofErr w:type="spellEnd"/>
      <w:r w:rsidRPr="00085EFA">
        <w:t xml:space="preserve">, </w:t>
      </w:r>
      <w:proofErr w:type="spellStart"/>
      <w:r w:rsidRPr="00085EFA">
        <w:t>емоційно-експресивну</w:t>
      </w:r>
      <w:proofErr w:type="spellEnd"/>
      <w:r w:rsidRPr="00085EFA">
        <w:t xml:space="preserve"> та </w:t>
      </w:r>
      <w:proofErr w:type="spellStart"/>
      <w:r w:rsidRPr="00085EFA">
        <w:t>ін</w:t>
      </w:r>
      <w:proofErr w:type="spellEnd"/>
      <w:r w:rsidRPr="00085EFA">
        <w:rPr>
          <w:lang w:val="uk-UA"/>
        </w:rPr>
        <w:t>.</w:t>
      </w:r>
    </w:p>
    <w:p w:rsidR="00085EFA" w:rsidRPr="00085EFA" w:rsidRDefault="00085EFA" w:rsidP="00085EF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85EFA" w:rsidRPr="00085EFA" w:rsidRDefault="00085EFA" w:rsidP="00085EF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вміти:</w:t>
      </w:r>
    </w:p>
    <w:p w:rsidR="00085EFA" w:rsidRPr="00085EFA" w:rsidRDefault="00085EFA" w:rsidP="00085E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адаптивність і комунікабельність, володіння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дактильним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міміко-жестовим мовленням як специфічними формами мовлення осіб з вадами слуху</w:t>
      </w:r>
      <w:r w:rsidRPr="00085EF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085EFA" w:rsidRPr="00085EFA" w:rsidRDefault="00085EFA" w:rsidP="00085E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адекватне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застосування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невербального жестового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спілкування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вербальної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невербальної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комунікації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особами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вадами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слуху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орієнтацією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культуру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менталітет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нечуючих</w:t>
      </w:r>
      <w:proofErr w:type="spellEnd"/>
      <w:r w:rsidRPr="00085E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5EFA" w:rsidRPr="00085EFA" w:rsidRDefault="00085EFA" w:rsidP="00085EF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володіння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усталеною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науковою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термінологією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базових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знань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фактичного</w:t>
      </w:r>
      <w:proofErr w:type="gram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матеріалу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наявність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знань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психологічних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особливостей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нечуючих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межах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володіння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специфічними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невербальними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формами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спілкування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85EFA" w:rsidRPr="00085EFA" w:rsidRDefault="00085EFA" w:rsidP="00085EF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5EF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5EF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85EFA" w:rsidRPr="00085EFA" w:rsidRDefault="00085EFA" w:rsidP="00085EF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Зміст дисципліни (тематика):</w:t>
      </w:r>
    </w:p>
    <w:p w:rsidR="00085EFA" w:rsidRPr="00085EFA" w:rsidRDefault="00085EFA" w:rsidP="00085EF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Дактилологія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специфічний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засіб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комунікації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Класифікація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</w:t>
      </w:r>
      <w:proofErr w:type="gram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дактильного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Правила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дактилювання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Топоніміка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дактильного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gram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.М</w:t>
      </w:r>
      <w:proofErr w:type="gram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етодики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вивчення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дактилем.Зародження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розвиток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дактильного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мовлення.Структура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функції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дактильного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комунікативній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діяльності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нечуючих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осіб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Міміко-жестове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знакова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характеристика.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Українське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</w:t>
      </w:r>
      <w:proofErr w:type="gram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іко-жестове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Структура та система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глухих</w:t>
      </w:r>
      <w:proofErr w:type="gram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.О</w:t>
      </w:r>
      <w:proofErr w:type="gram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собливості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осіб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вадами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слуху.Структура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мовлення.Структура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специфіка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функціонування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мовлення.Системне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порівняння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міміко-жестового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української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вербальної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мови.Будова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речення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міміко-жестовому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мовленні.Сурдопереклад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складова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сурдопедагогічної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діяльності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Сурдопереклад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структурі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навчальної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діяльності.Сурдопереклад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proofErr w:type="gram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ікросоціумі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осіб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>порушеннями</w:t>
      </w:r>
      <w:proofErr w:type="spellEnd"/>
      <w:r w:rsidRPr="00085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слуху.</w:t>
      </w:r>
    </w:p>
    <w:p w:rsidR="00085EFA" w:rsidRDefault="00085EFA" w:rsidP="00085EF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85EFA" w:rsidRPr="00085EFA" w:rsidRDefault="00085EFA" w:rsidP="00085EF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085EFA">
        <w:rPr>
          <w:rFonts w:ascii="Times New Roman" w:hAnsi="Times New Roman" w:cs="Times New Roman"/>
          <w:b/>
          <w:sz w:val="24"/>
          <w:szCs w:val="24"/>
          <w:lang w:val="uk-UA"/>
        </w:rPr>
        <w:t>Види робіт:</w:t>
      </w:r>
      <w:r w:rsidRPr="00085EFA">
        <w:rPr>
          <w:rFonts w:ascii="Times New Roman" w:hAnsi="Times New Roman" w:cs="Times New Roman"/>
          <w:sz w:val="24"/>
          <w:szCs w:val="24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підготовка до екзамену, залік</w:t>
      </w:r>
      <w:r w:rsidRPr="00085EF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0000" w:rsidRPr="00085EFA" w:rsidRDefault="00085EFA" w:rsidP="00085E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00000" w:rsidRPr="00085EFA" w:rsidSect="00206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27F1"/>
    <w:multiLevelType w:val="hybridMultilevel"/>
    <w:tmpl w:val="F1D63200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1142F"/>
    <w:multiLevelType w:val="hybridMultilevel"/>
    <w:tmpl w:val="1C343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325BE"/>
    <w:multiLevelType w:val="hybridMultilevel"/>
    <w:tmpl w:val="42FE9B04"/>
    <w:lvl w:ilvl="0" w:tplc="6E1238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EFA"/>
    <w:rsid w:val="0008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085EFA"/>
    <w:rPr>
      <w:rFonts w:ascii="Arial Narrow" w:hAnsi="Arial Narrow" w:cs="Arial Narrow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085EFA"/>
    <w:pPr>
      <w:widowControl w:val="0"/>
      <w:shd w:val="clear" w:color="auto" w:fill="FFFFFF"/>
      <w:spacing w:after="0" w:line="370" w:lineRule="exact"/>
      <w:outlineLvl w:val="1"/>
    </w:pPr>
    <w:rPr>
      <w:rFonts w:ascii="Arial Narrow" w:hAnsi="Arial Narrow" w:cs="Arial Narrow"/>
      <w:b/>
      <w:bCs/>
      <w:sz w:val="31"/>
      <w:szCs w:val="31"/>
    </w:rPr>
  </w:style>
  <w:style w:type="character" w:customStyle="1" w:styleId="8">
    <w:name w:val="Основной текст (8)"/>
    <w:basedOn w:val="a0"/>
    <w:rsid w:val="00085EFA"/>
    <w:rPr>
      <w:rFonts w:ascii="Arial Narrow" w:hAnsi="Arial Narrow" w:cs="Arial Narrow"/>
      <w:b/>
      <w:bCs/>
      <w:noProof/>
      <w:sz w:val="168"/>
      <w:szCs w:val="168"/>
      <w:shd w:val="clear" w:color="auto" w:fill="FFFFFF"/>
    </w:rPr>
  </w:style>
  <w:style w:type="paragraph" w:styleId="a3">
    <w:name w:val="Normal (Web)"/>
    <w:basedOn w:val="a"/>
    <w:uiPriority w:val="99"/>
    <w:unhideWhenUsed/>
    <w:rsid w:val="0008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2467</Characters>
  <Application>Microsoft Office Word</Application>
  <DocSecurity>0</DocSecurity>
  <Lines>20</Lines>
  <Paragraphs>5</Paragraphs>
  <ScaleCrop>false</ScaleCrop>
  <Company>Grizli777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2021-02-08T12:50:00Z</dcterms:created>
  <dcterms:modified xsi:type="dcterms:W3CDTF">2021-02-08T12:59:00Z</dcterms:modified>
</cp:coreProperties>
</file>