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10" w:rsidRDefault="005D1BF7" w:rsidP="008351E8">
      <w:pPr>
        <w:keepNext/>
        <w:spacing w:before="240" w:after="60" w:line="240" w:lineRule="auto"/>
        <w:ind w:left="567" w:firstLine="1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Анотація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3F4210" w:rsidRPr="003F421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навчальної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F4210" w:rsidRPr="003F421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дисципліни</w:t>
      </w:r>
    </w:p>
    <w:p w:rsidR="009613C6" w:rsidRDefault="009613C6" w:rsidP="003F4210">
      <w:pPr>
        <w:tabs>
          <w:tab w:val="left" w:pos="0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21E4E">
        <w:rPr>
          <w:rFonts w:ascii="Times New Roman" w:hAnsi="Times New Roman" w:cs="Times New Roman"/>
          <w:b/>
          <w:sz w:val="28"/>
          <w:szCs w:val="28"/>
        </w:rPr>
        <w:t>Практика письмового та усного перекладу англійської мови</w:t>
      </w: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</w:p>
    <w:p w:rsidR="009613C6" w:rsidRDefault="009613C6" w:rsidP="003F4210">
      <w:pPr>
        <w:tabs>
          <w:tab w:val="left" w:pos="0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3F4210" w:rsidRPr="003F4210" w:rsidRDefault="003F4210" w:rsidP="003F4210">
      <w:pPr>
        <w:tabs>
          <w:tab w:val="left" w:pos="0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Практичною метою викладання навчальної дисципліни є формування у </w:t>
      </w:r>
      <w:r w:rsidR="005D1BF7">
        <w:rPr>
          <w:rFonts w:ascii="Times New Roman" w:eastAsia="Calibri" w:hAnsi="Times New Roman" w:cs="Times New Roman"/>
          <w:sz w:val="28"/>
          <w:szCs w:val="24"/>
          <w:lang w:eastAsia="ru-RU"/>
        </w:rPr>
        <w:t>студент</w:t>
      </w: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ів загальних комунікативних мовленнєвих </w:t>
      </w:r>
      <w:proofErr w:type="spellStart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компетентностей</w:t>
      </w:r>
      <w:proofErr w:type="spellEnd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 рівні володіння мовою (далі РВМ) В2+ (незалежний користувач просунутий) Загальноєвропейських Рекомендацій з мовної освіти для забезпечення їх ефективного спілкування в професійному середовищі. У процесі досягнення практичної цілі реалізується правознавчо-прикладна спрямованість навчання іноземної мови, що забезпечується за рахунок науково та методично відібраного мовного матеріалу.</w:t>
      </w:r>
    </w:p>
    <w:p w:rsidR="003F4210" w:rsidRPr="003F4210" w:rsidRDefault="003F4210" w:rsidP="003F4210">
      <w:pPr>
        <w:tabs>
          <w:tab w:val="left" w:pos="0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613C6">
        <w:rPr>
          <w:rFonts w:ascii="Times New Roman" w:eastAsia="Calibri" w:hAnsi="Times New Roman" w:cs="Times New Roman"/>
          <w:sz w:val="28"/>
          <w:szCs w:val="24"/>
          <w:lang w:eastAsia="ru-RU"/>
        </w:rPr>
        <w:t>Розвиваюча мета</w:t>
      </w: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передбачає подальший розвиток комунікативних здібностей студентів та </w:t>
      </w:r>
      <w:proofErr w:type="spellStart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слухачів‚</w:t>
      </w:r>
      <w:proofErr w:type="spellEnd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їх пам’яті (</w:t>
      </w:r>
      <w:proofErr w:type="spellStart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слухової‚зорової‚</w:t>
      </w:r>
      <w:proofErr w:type="spellEnd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оперативної та тривалої)‚ уваги (довільної і мимовільної)‚ логічного </w:t>
      </w:r>
      <w:proofErr w:type="spellStart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мислення‚</w:t>
      </w:r>
      <w:proofErr w:type="spellEnd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вольових </w:t>
      </w:r>
      <w:proofErr w:type="spellStart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якостей‚</w:t>
      </w:r>
      <w:proofErr w:type="spellEnd"/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пов’язаних з досягненням прогресу в навчальній діяльності.</w:t>
      </w:r>
    </w:p>
    <w:p w:rsidR="003F4210" w:rsidRPr="003F4210" w:rsidRDefault="003F4210" w:rsidP="003F4210">
      <w:pPr>
        <w:tabs>
          <w:tab w:val="left" w:pos="0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613C6">
        <w:rPr>
          <w:rFonts w:ascii="Times New Roman" w:eastAsia="Calibri" w:hAnsi="Times New Roman" w:cs="Times New Roman"/>
          <w:sz w:val="28"/>
          <w:szCs w:val="24"/>
          <w:lang w:eastAsia="ru-RU"/>
        </w:rPr>
        <w:t>Загальноосвітня мета</w:t>
      </w: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– розширення знань, що збільшують фаховий світогляд.</w:t>
      </w:r>
    </w:p>
    <w:p w:rsidR="003F4210" w:rsidRPr="009613C6" w:rsidRDefault="003F4210" w:rsidP="003F4210">
      <w:pPr>
        <w:tabs>
          <w:tab w:val="left" w:pos="0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13C6">
        <w:rPr>
          <w:rFonts w:ascii="Times New Roman" w:eastAsia="Calibri" w:hAnsi="Times New Roman" w:cs="Times New Roman"/>
          <w:sz w:val="28"/>
          <w:szCs w:val="24"/>
          <w:lang w:eastAsia="ru-RU"/>
        </w:rPr>
        <w:t>Виховна мета</w:t>
      </w: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передбачає у процесі навчання іноземній мові виховання у студентів та </w:t>
      </w:r>
      <w:r w:rsidRPr="00961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слухачів </w:t>
      </w:r>
      <w:proofErr w:type="spellStart"/>
      <w:r w:rsidRPr="009613C6">
        <w:rPr>
          <w:rFonts w:ascii="Times New Roman" w:eastAsia="Calibri" w:hAnsi="Times New Roman" w:cs="Times New Roman"/>
          <w:sz w:val="28"/>
          <w:szCs w:val="28"/>
          <w:lang w:eastAsia="ru-RU"/>
        </w:rPr>
        <w:t>патріотизму‚</w:t>
      </w:r>
      <w:proofErr w:type="spellEnd"/>
      <w:r w:rsidRPr="00961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поваги до обраної професії та до правоохоронних органів; виховання культури </w:t>
      </w:r>
      <w:proofErr w:type="spellStart"/>
      <w:r w:rsidRPr="009613C6">
        <w:rPr>
          <w:rFonts w:ascii="Times New Roman" w:eastAsia="Calibri" w:hAnsi="Times New Roman" w:cs="Times New Roman"/>
          <w:sz w:val="28"/>
          <w:szCs w:val="28"/>
          <w:lang w:eastAsia="ru-RU"/>
        </w:rPr>
        <w:t>спілкування‚</w:t>
      </w:r>
      <w:proofErr w:type="spellEnd"/>
      <w:r w:rsidRPr="00961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прийнятої у сучасному цивілізованому світі.</w:t>
      </w:r>
    </w:p>
    <w:p w:rsidR="007B6E56" w:rsidRPr="003F4210" w:rsidRDefault="007B6E56" w:rsidP="007B6E56">
      <w:pPr>
        <w:tabs>
          <w:tab w:val="left" w:pos="0"/>
        </w:tabs>
        <w:spacing w:after="12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61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Основними завданнями вивчення дисципліни є вдосконалення і подальший розвиток знань, вмінь і навичок в різних видах мовленнєвої діяльності. </w:t>
      </w:r>
    </w:p>
    <w:p w:rsidR="00526242" w:rsidRPr="00B93CD2" w:rsidRDefault="00526242" w:rsidP="00526242">
      <w:pPr>
        <w:tabs>
          <w:tab w:val="left" w:pos="1440"/>
        </w:tabs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971ED">
        <w:rPr>
          <w:rStyle w:val="fontstyle31"/>
          <w:rFonts w:eastAsia="Times New Roman"/>
          <w:sz w:val="28"/>
          <w:szCs w:val="28"/>
        </w:rPr>
        <w:t>У результаті вивчення</w:t>
      </w:r>
      <w:r>
        <w:rPr>
          <w:rStyle w:val="fontstyle31"/>
          <w:sz w:val="28"/>
          <w:szCs w:val="28"/>
        </w:rPr>
        <w:t xml:space="preserve"> </w:t>
      </w:r>
      <w:r w:rsidRPr="00A971ED">
        <w:rPr>
          <w:rFonts w:ascii="Times New Roman" w:eastAsia="Times New Roman" w:hAnsi="Times New Roman" w:cs="Times New Roman"/>
          <w:sz w:val="28"/>
          <w:szCs w:val="28"/>
        </w:rPr>
        <w:t xml:space="preserve">навчальної дисципліни </w:t>
      </w:r>
      <w:proofErr w:type="spellStart"/>
      <w:r w:rsidRPr="00A971ED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3B1836">
        <w:rPr>
          <w:rFonts w:ascii="Times New Roman" w:hAnsi="Times New Roman" w:cs="Times New Roman"/>
          <w:sz w:val="28"/>
          <w:szCs w:val="28"/>
        </w:rPr>
        <w:t>Практика</w:t>
      </w:r>
      <w:proofErr w:type="spellEnd"/>
      <w:r w:rsidRPr="003B1836">
        <w:rPr>
          <w:rFonts w:ascii="Times New Roman" w:hAnsi="Times New Roman" w:cs="Times New Roman"/>
          <w:sz w:val="28"/>
          <w:szCs w:val="28"/>
        </w:rPr>
        <w:t xml:space="preserve"> письмового та усного перекладу англійської мови</w:t>
      </w:r>
      <w:r w:rsidRPr="00A971ED">
        <w:rPr>
          <w:rFonts w:ascii="Times New Roman" w:eastAsia="Times New Roman" w:hAnsi="Times New Roman" w:cs="Times New Roman"/>
          <w:sz w:val="28"/>
          <w:szCs w:val="28"/>
        </w:rPr>
        <w:t xml:space="preserve"> ” </w:t>
      </w:r>
      <w:r w:rsidRPr="00A971ED">
        <w:rPr>
          <w:rStyle w:val="fontstyle31"/>
          <w:rFonts w:eastAsia="Times New Roman"/>
          <w:sz w:val="28"/>
          <w:szCs w:val="28"/>
        </w:rPr>
        <w:t>студент повинен</w:t>
      </w:r>
      <w:r w:rsidRPr="00A971ED">
        <w:rPr>
          <w:rStyle w:val="fontstyle01"/>
          <w:rFonts w:eastAsia="Times New Roman"/>
          <w:sz w:val="28"/>
          <w:szCs w:val="28"/>
        </w:rPr>
        <w:t>:</w:t>
      </w:r>
    </w:p>
    <w:p w:rsidR="00526242" w:rsidRPr="0003785B" w:rsidRDefault="00526242" w:rsidP="00526242">
      <w:pPr>
        <w:tabs>
          <w:tab w:val="left" w:pos="540"/>
        </w:tabs>
        <w:spacing w:line="225" w:lineRule="auto"/>
        <w:jc w:val="both"/>
        <w:rPr>
          <w:rFonts w:ascii="Symbol" w:eastAsia="Symbol" w:hAnsi="Symbol" w:cs="Symbol"/>
          <w:color w:val="00000A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ab/>
        <w:t xml:space="preserve">  </w:t>
      </w:r>
      <w:r w:rsidRPr="00A971ED">
        <w:rPr>
          <w:rFonts w:ascii="Times New Roman" w:eastAsia="Times New Roman" w:hAnsi="Times New Roman" w:cs="Times New Roman"/>
          <w:b/>
          <w:bCs/>
          <w:sz w:val="28"/>
        </w:rPr>
        <w:t>знати:</w:t>
      </w:r>
      <w:r w:rsidRPr="00A971ED">
        <w:rPr>
          <w:rFonts w:ascii="Times New Roman" w:eastAsia="Times New Roman" w:hAnsi="Times New Roman" w:cs="Times New Roman"/>
          <w:sz w:val="28"/>
        </w:rPr>
        <w:t xml:space="preserve"> </w:t>
      </w:r>
      <w:r w:rsidRPr="0003785B">
        <w:rPr>
          <w:rFonts w:ascii="Times New Roman" w:eastAsia="Times New Roman" w:hAnsi="Times New Roman" w:cs="Times New Roman"/>
          <w:color w:val="00000A"/>
          <w:sz w:val="28"/>
          <w:szCs w:val="28"/>
        </w:rPr>
        <w:t>класифікації видів перекладу, поняття міжмовної і міжкультурної комунікації, адекватності та еквівалентності перекладу;</w:t>
      </w:r>
      <w:r w:rsidRPr="0003785B">
        <w:rPr>
          <w:rFonts w:ascii="Times New Roman" w:eastAsia="Symbol" w:hAnsi="Times New Roman" w:cs="Times New Roman"/>
          <w:color w:val="00000A"/>
          <w:sz w:val="28"/>
          <w:szCs w:val="28"/>
        </w:rPr>
        <w:t xml:space="preserve"> </w:t>
      </w:r>
      <w:r w:rsidRPr="0003785B">
        <w:rPr>
          <w:rFonts w:ascii="Times New Roman" w:eastAsia="Times New Roman" w:hAnsi="Times New Roman" w:cs="Times New Roman"/>
          <w:color w:val="00000A"/>
          <w:sz w:val="28"/>
          <w:szCs w:val="28"/>
        </w:rPr>
        <w:t>прагматичні, граматичні та стилістичні аспекти перекладу;</w:t>
      </w:r>
      <w:r w:rsidRPr="0003785B">
        <w:rPr>
          <w:rFonts w:ascii="Times New Roman" w:eastAsia="Symbol" w:hAnsi="Times New Roman" w:cs="Times New Roman"/>
          <w:color w:val="00000A"/>
          <w:sz w:val="28"/>
          <w:szCs w:val="28"/>
        </w:rPr>
        <w:t xml:space="preserve"> </w:t>
      </w:r>
      <w:r w:rsidRPr="0003785B">
        <w:rPr>
          <w:rFonts w:ascii="Times New Roman" w:eastAsia="Times New Roman" w:hAnsi="Times New Roman" w:cs="Times New Roman"/>
          <w:color w:val="00000A"/>
          <w:sz w:val="28"/>
          <w:szCs w:val="28"/>
        </w:rPr>
        <w:t>основні закономірності процесу перекладу, основні напрями перетворення тексту в процесі перекладу, редагування;</w:t>
      </w:r>
      <w:r w:rsidRPr="0003785B">
        <w:rPr>
          <w:rFonts w:ascii="Times New Roman" w:eastAsia="Symbol" w:hAnsi="Times New Roman" w:cs="Times New Roman"/>
          <w:color w:val="00000A"/>
          <w:sz w:val="28"/>
          <w:szCs w:val="28"/>
        </w:rPr>
        <w:t xml:space="preserve"> </w:t>
      </w:r>
      <w:r w:rsidRPr="0003785B">
        <w:rPr>
          <w:rFonts w:ascii="Times New Roman" w:eastAsia="Times New Roman" w:hAnsi="Times New Roman" w:cs="Times New Roman"/>
          <w:color w:val="00000A"/>
          <w:sz w:val="28"/>
          <w:szCs w:val="28"/>
        </w:rPr>
        <w:t>основні види перекладацьких відповідностей;</w:t>
      </w:r>
      <w:r w:rsidRPr="0003785B">
        <w:rPr>
          <w:rFonts w:ascii="Times New Roman" w:eastAsia="Symbol" w:hAnsi="Times New Roman" w:cs="Times New Roman"/>
          <w:color w:val="00000A"/>
          <w:sz w:val="28"/>
          <w:szCs w:val="28"/>
        </w:rPr>
        <w:t xml:space="preserve"> </w:t>
      </w:r>
      <w:r w:rsidRPr="0003785B">
        <w:rPr>
          <w:rFonts w:ascii="Times New Roman" w:eastAsia="Times New Roman" w:hAnsi="Times New Roman" w:cs="Times New Roman"/>
          <w:color w:val="00000A"/>
          <w:sz w:val="28"/>
          <w:szCs w:val="28"/>
        </w:rPr>
        <w:t>перекладацьку етику, права та обов’язки перекладача.</w:t>
      </w:r>
    </w:p>
    <w:p w:rsidR="00526242" w:rsidRPr="0003785B" w:rsidRDefault="00526242" w:rsidP="00526242">
      <w:pPr>
        <w:spacing w:line="3" w:lineRule="exact"/>
        <w:rPr>
          <w:color w:val="00000A"/>
          <w:sz w:val="20"/>
          <w:szCs w:val="20"/>
        </w:rPr>
      </w:pPr>
    </w:p>
    <w:p w:rsidR="00526242" w:rsidRPr="0003785B" w:rsidRDefault="00526242" w:rsidP="00526242">
      <w:pPr>
        <w:ind w:firstLine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3785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вміти:</w:t>
      </w:r>
      <w:r w:rsidRPr="0003785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03785B">
        <w:rPr>
          <w:rFonts w:ascii="Times New Roman" w:eastAsia="Times New Roman" w:hAnsi="Times New Roman" w:cs="Times New Roman"/>
          <w:color w:val="00000A"/>
          <w:sz w:val="28"/>
          <w:szCs w:val="28"/>
        </w:rPr>
        <w:t>визначати мету перекладу, характер його реципієнтів, тип перекладацького матеріалу, здійснювати попередній перекладацький аналіз тексту;</w:t>
      </w:r>
      <w:r w:rsidRPr="0003785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03785B">
        <w:rPr>
          <w:rFonts w:ascii="Times New Roman" w:eastAsia="Times New Roman" w:hAnsi="Times New Roman" w:cs="Times New Roman"/>
          <w:color w:val="00000A"/>
          <w:sz w:val="28"/>
          <w:szCs w:val="28"/>
        </w:rPr>
        <w:t>виробляти цілісну стратегію перекладу тексту, виходячи з його жанрової приналежності, смислового наповнення, з урахуванням комунікативного завдання та мети перекладу, адресата, функціонально-стильової характеристики й інших екстралінгвістичних факторів;</w:t>
      </w:r>
    </w:p>
    <w:p w:rsidR="00526242" w:rsidRPr="0003785B" w:rsidRDefault="00526242" w:rsidP="00526242">
      <w:pPr>
        <w:spacing w:line="39" w:lineRule="exact"/>
        <w:jc w:val="both"/>
        <w:rPr>
          <w:rFonts w:ascii="Times New Roman" w:eastAsia="Symbol" w:hAnsi="Times New Roman" w:cs="Times New Roman"/>
          <w:color w:val="00000A"/>
          <w:sz w:val="28"/>
          <w:szCs w:val="28"/>
        </w:rPr>
      </w:pPr>
    </w:p>
    <w:p w:rsidR="00526242" w:rsidRPr="0003785B" w:rsidRDefault="00526242" w:rsidP="00526242">
      <w:pPr>
        <w:tabs>
          <w:tab w:val="left" w:pos="543"/>
        </w:tabs>
        <w:spacing w:line="228" w:lineRule="auto"/>
        <w:jc w:val="both"/>
        <w:rPr>
          <w:rFonts w:ascii="Times New Roman" w:eastAsia="Symbol" w:hAnsi="Times New Roman" w:cs="Times New Roman"/>
          <w:color w:val="00000A"/>
          <w:sz w:val="28"/>
          <w:szCs w:val="28"/>
        </w:rPr>
      </w:pPr>
      <w:r w:rsidRPr="0003785B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здійснювати високоякісний письмовий переклад на основі комплексного обліку смислової структури оригіналу та з дотриманням існуючих у мові, на яку здійснюється переклад, норм побудови грамотного і зв’язного тексту;</w:t>
      </w:r>
      <w:r w:rsidRPr="0003785B">
        <w:rPr>
          <w:rFonts w:ascii="Times New Roman" w:eastAsia="Symbol" w:hAnsi="Times New Roman" w:cs="Times New Roman"/>
          <w:color w:val="00000A"/>
          <w:sz w:val="28"/>
          <w:szCs w:val="28"/>
          <w:lang w:val="ru-RU"/>
        </w:rPr>
        <w:t xml:space="preserve"> </w:t>
      </w:r>
      <w:r w:rsidRPr="0003785B">
        <w:rPr>
          <w:rFonts w:ascii="Times New Roman" w:eastAsia="Times New Roman" w:hAnsi="Times New Roman" w:cs="Times New Roman"/>
          <w:color w:val="00000A"/>
          <w:sz w:val="28"/>
          <w:szCs w:val="28"/>
        </w:rPr>
        <w:t>правильно оформляти текст перекладу відповідно з нормами і узусом мови перекладу.</w:t>
      </w:r>
    </w:p>
    <w:p w:rsidR="003F4210" w:rsidRPr="003F4210" w:rsidRDefault="003F4210" w:rsidP="003F4210">
      <w:pPr>
        <w:tabs>
          <w:tab w:val="left" w:pos="0"/>
          <w:tab w:val="left" w:pos="993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>На вивчення навчальної дисципліни відводиться 180 годин / 6 кредитів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ECTS</w:t>
      </w:r>
      <w:r w:rsidRPr="003F4210">
        <w:rPr>
          <w:rFonts w:ascii="Times New Roman" w:eastAsia="Calibri" w:hAnsi="Times New Roman" w:cs="Times New Roman"/>
          <w:sz w:val="28"/>
          <w:szCs w:val="24"/>
          <w:lang w:val="ru-RU" w:eastAsia="ru-RU"/>
        </w:rPr>
        <w:t xml:space="preserve"> 1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рік навчання.</w:t>
      </w:r>
    </w:p>
    <w:p w:rsidR="003F4210" w:rsidRPr="003F4210" w:rsidRDefault="003F4210" w:rsidP="003F4210">
      <w:pPr>
        <w:tabs>
          <w:tab w:val="left" w:pos="0"/>
          <w:tab w:val="left" w:pos="993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val="ru-RU" w:eastAsia="ru-RU"/>
        </w:rPr>
      </w:pPr>
    </w:p>
    <w:p w:rsidR="003F4210" w:rsidRPr="003F4210" w:rsidRDefault="003F4210" w:rsidP="003F4210">
      <w:pPr>
        <w:tabs>
          <w:tab w:val="left" w:pos="0"/>
          <w:tab w:val="left" w:pos="993"/>
        </w:tabs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На вивчення навчальної дисципліни відводиться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90</w:t>
      </w: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годин /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3</w:t>
      </w:r>
      <w:r w:rsidRPr="003F421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кредитів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ECTS 2 рік навчання.</w:t>
      </w:r>
      <w:bookmarkStart w:id="0" w:name="_GoBack"/>
      <w:bookmarkEnd w:id="0"/>
    </w:p>
    <w:p w:rsidR="00A67C49" w:rsidRDefault="00A67C49"/>
    <w:sectPr w:rsidR="00A67C49" w:rsidSect="007C5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86D79"/>
    <w:multiLevelType w:val="hybridMultilevel"/>
    <w:tmpl w:val="B262D042"/>
    <w:lvl w:ilvl="0" w:tplc="D9A29D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6B41089"/>
    <w:multiLevelType w:val="hybridMultilevel"/>
    <w:tmpl w:val="39B88F78"/>
    <w:lvl w:ilvl="0" w:tplc="D9A29DB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673E"/>
    <w:rsid w:val="00151FCA"/>
    <w:rsid w:val="003F4210"/>
    <w:rsid w:val="00526242"/>
    <w:rsid w:val="005D1BF7"/>
    <w:rsid w:val="007B6E56"/>
    <w:rsid w:val="007C553F"/>
    <w:rsid w:val="007D673E"/>
    <w:rsid w:val="008351E8"/>
    <w:rsid w:val="009613C6"/>
    <w:rsid w:val="00A67C49"/>
    <w:rsid w:val="00E51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style31"/>
    <w:basedOn w:val="a0"/>
    <w:rsid w:val="0052624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a0"/>
    <w:rsid w:val="0052624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2327</Characters>
  <Application>Microsoft Office Word</Application>
  <DocSecurity>0</DocSecurity>
  <Lines>19</Lines>
  <Paragraphs>5</Paragraphs>
  <ScaleCrop>false</ScaleCrop>
  <Company>org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8</cp:revision>
  <dcterms:created xsi:type="dcterms:W3CDTF">2017-05-09T14:54:00Z</dcterms:created>
  <dcterms:modified xsi:type="dcterms:W3CDTF">2020-04-30T16:11:00Z</dcterms:modified>
</cp:coreProperties>
</file>