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1E" w:rsidRPr="00FF0D42" w:rsidRDefault="00D1431E" w:rsidP="00FF0D4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D42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</w:t>
      </w:r>
      <w:r w:rsidRPr="00FF0D42">
        <w:rPr>
          <w:rFonts w:ascii="Times New Roman" w:hAnsi="Times New Roman" w:cs="Times New Roman"/>
          <w:sz w:val="28"/>
          <w:szCs w:val="28"/>
        </w:rPr>
        <w:t xml:space="preserve"> викладання навчальної дисципліни “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F0D42">
        <w:rPr>
          <w:rFonts w:ascii="Times New Roman" w:hAnsi="Times New Roman" w:cs="Times New Roman"/>
          <w:sz w:val="28"/>
          <w:szCs w:val="28"/>
        </w:rPr>
        <w:t>інансов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0D42">
        <w:rPr>
          <w:rFonts w:ascii="Times New Roman" w:hAnsi="Times New Roman" w:cs="Times New Roman"/>
          <w:sz w:val="28"/>
          <w:szCs w:val="28"/>
        </w:rPr>
        <w:t xml:space="preserve"> санаці</w:t>
      </w:r>
      <w:r>
        <w:rPr>
          <w:rFonts w:ascii="Times New Roman" w:hAnsi="Times New Roman" w:cs="Times New Roman"/>
          <w:sz w:val="28"/>
          <w:szCs w:val="28"/>
        </w:rPr>
        <w:t>я та банкрутство</w:t>
      </w:r>
      <w:r w:rsidRPr="00FF0D42">
        <w:rPr>
          <w:rFonts w:ascii="Times New Roman" w:hAnsi="Times New Roman" w:cs="Times New Roman"/>
          <w:sz w:val="28"/>
          <w:szCs w:val="28"/>
        </w:rPr>
        <w:t>” є формування у студентів теоретичних і практичних компетенцій щодо здійснення фінансового оздоровлення підприємства, управління цим процесом,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D42">
        <w:rPr>
          <w:rFonts w:ascii="Times New Roman" w:hAnsi="Times New Roman" w:cs="Times New Roman"/>
          <w:sz w:val="28"/>
          <w:szCs w:val="28"/>
        </w:rPr>
        <w:t>антикризового менеджменту на підприємстві.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r w:rsidRPr="00FF0D42">
        <w:rPr>
          <w:rFonts w:ascii="Times New Roman" w:hAnsi="Times New Roman" w:cs="Times New Roman"/>
          <w:sz w:val="28"/>
          <w:szCs w:val="28"/>
        </w:rPr>
        <w:t xml:space="preserve"> вивчення дисципліни </w:t>
      </w:r>
      <w:bookmarkStart w:id="0" w:name="_GoBack"/>
      <w:bookmarkEnd w:id="0"/>
      <w:r w:rsidRPr="00FF0D42">
        <w:rPr>
          <w:rFonts w:ascii="Times New Roman" w:hAnsi="Times New Roman" w:cs="Times New Roman"/>
          <w:sz w:val="28"/>
          <w:szCs w:val="28"/>
        </w:rPr>
        <w:t>“</w:t>
      </w:r>
      <w:r w:rsidRPr="0096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F0D42">
        <w:rPr>
          <w:rFonts w:ascii="Times New Roman" w:hAnsi="Times New Roman" w:cs="Times New Roman"/>
          <w:sz w:val="28"/>
          <w:szCs w:val="28"/>
        </w:rPr>
        <w:t>інансов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0D42">
        <w:rPr>
          <w:rFonts w:ascii="Times New Roman" w:hAnsi="Times New Roman" w:cs="Times New Roman"/>
          <w:sz w:val="28"/>
          <w:szCs w:val="28"/>
        </w:rPr>
        <w:t xml:space="preserve"> санаці</w:t>
      </w:r>
      <w:r>
        <w:rPr>
          <w:rFonts w:ascii="Times New Roman" w:hAnsi="Times New Roman" w:cs="Times New Roman"/>
          <w:sz w:val="28"/>
          <w:szCs w:val="28"/>
        </w:rPr>
        <w:t>я та банкрутство</w:t>
      </w:r>
      <w:r w:rsidRPr="00FF0D42">
        <w:rPr>
          <w:rFonts w:ascii="Times New Roman" w:hAnsi="Times New Roman" w:cs="Times New Roman"/>
          <w:sz w:val="28"/>
          <w:szCs w:val="28"/>
        </w:rPr>
        <w:t xml:space="preserve"> ” є :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поглиблене вивчення механізмів управління фінансовою санацією;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набуття знань з економічного змісту та порядку проведення фінансової санації підприємств;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вирішення завдань щодо прийняття рішень про санацію;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опанування методичних підходів до складання прог</w:t>
      </w:r>
      <w:r>
        <w:rPr>
          <w:rFonts w:ascii="Times New Roman" w:hAnsi="Times New Roman" w:cs="Times New Roman"/>
          <w:sz w:val="28"/>
          <w:szCs w:val="28"/>
        </w:rPr>
        <w:t xml:space="preserve">рами й плану санації, виявлення </w:t>
      </w:r>
      <w:r w:rsidRPr="00FF0D42">
        <w:rPr>
          <w:rFonts w:ascii="Times New Roman" w:hAnsi="Times New Roman" w:cs="Times New Roman"/>
          <w:sz w:val="28"/>
          <w:szCs w:val="28"/>
        </w:rPr>
        <w:t>найбільш ефективних механізмів її здійснення;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визначення найбільш ефективних форм та механізмів</w:t>
      </w:r>
      <w:r>
        <w:rPr>
          <w:rFonts w:ascii="Times New Roman" w:hAnsi="Times New Roman" w:cs="Times New Roman"/>
          <w:sz w:val="28"/>
          <w:szCs w:val="28"/>
        </w:rPr>
        <w:t xml:space="preserve"> проведення фінансового </w:t>
      </w:r>
      <w:r w:rsidRPr="00FF0D42">
        <w:rPr>
          <w:rFonts w:ascii="Times New Roman" w:hAnsi="Times New Roman" w:cs="Times New Roman"/>
          <w:sz w:val="28"/>
          <w:szCs w:val="28"/>
        </w:rPr>
        <w:t>оздоровлення підприємства, умовами фінансування і формами здійснення, формування внутрішніх і зовнішніх джерел санації;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вивчення сутності і форм реструктуризації, фіна</w:t>
      </w:r>
      <w:r>
        <w:rPr>
          <w:rFonts w:ascii="Times New Roman" w:hAnsi="Times New Roman" w:cs="Times New Roman"/>
          <w:sz w:val="28"/>
          <w:szCs w:val="28"/>
        </w:rPr>
        <w:t xml:space="preserve">нсових механізмів реорганізації </w:t>
      </w:r>
      <w:r w:rsidRPr="00FF0D42">
        <w:rPr>
          <w:rFonts w:ascii="Times New Roman" w:hAnsi="Times New Roman" w:cs="Times New Roman"/>
          <w:sz w:val="28"/>
          <w:szCs w:val="28"/>
        </w:rPr>
        <w:t>підприємства;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 xml:space="preserve">- набуття знань щодо контролінгу та його ролі у санації </w:t>
      </w:r>
      <w:r>
        <w:rPr>
          <w:rFonts w:ascii="Times New Roman" w:hAnsi="Times New Roman" w:cs="Times New Roman"/>
          <w:sz w:val="28"/>
          <w:szCs w:val="28"/>
        </w:rPr>
        <w:t xml:space="preserve">підприємства, правил та методів </w:t>
      </w:r>
      <w:r w:rsidRPr="00FF0D42">
        <w:rPr>
          <w:rFonts w:ascii="Times New Roman" w:hAnsi="Times New Roman" w:cs="Times New Roman"/>
          <w:sz w:val="28"/>
          <w:szCs w:val="28"/>
        </w:rPr>
        <w:t>проведення санаційного аудиту;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вивчення ролі держави у санаційних процесах та державн</w:t>
      </w:r>
      <w:r>
        <w:rPr>
          <w:rFonts w:ascii="Times New Roman" w:hAnsi="Times New Roman" w:cs="Times New Roman"/>
          <w:sz w:val="28"/>
          <w:szCs w:val="28"/>
        </w:rPr>
        <w:t xml:space="preserve">ої підтримки фінансової санації </w:t>
      </w:r>
      <w:r w:rsidRPr="00FF0D42">
        <w:rPr>
          <w:rFonts w:ascii="Times New Roman" w:hAnsi="Times New Roman" w:cs="Times New Roman"/>
          <w:sz w:val="28"/>
          <w:szCs w:val="28"/>
        </w:rPr>
        <w:t>підприємств.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D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результаті вивчення навчальної дисципліни студент повинен :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F0D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знати: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зміст та причини виникнення фінансової кризи на під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0D42">
        <w:rPr>
          <w:rFonts w:ascii="Times New Roman" w:hAnsi="Times New Roman" w:cs="Times New Roman"/>
          <w:sz w:val="28"/>
          <w:szCs w:val="28"/>
        </w:rPr>
        <w:t>риємствах;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 xml:space="preserve">- сутність управління фінансової </w:t>
      </w:r>
      <w:r>
        <w:rPr>
          <w:rFonts w:ascii="Times New Roman" w:hAnsi="Times New Roman" w:cs="Times New Roman"/>
          <w:sz w:val="28"/>
          <w:szCs w:val="28"/>
        </w:rPr>
        <w:t>санації, банкрутства, реорганіз</w:t>
      </w:r>
      <w:r w:rsidRPr="00FF0D42">
        <w:rPr>
          <w:rFonts w:ascii="Times New Roman" w:hAnsi="Times New Roman" w:cs="Times New Roman"/>
          <w:sz w:val="28"/>
          <w:szCs w:val="28"/>
        </w:rPr>
        <w:t>ації та ліквідації;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основні етапи процедури банкрутства підприємства;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особливості реалізації основних функцій санації та методи її здійснення;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внутрішні та зовнішні джерела фінансової санації;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поняття санаційного контролінгу, його завдання та функції;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основні методи проведення санаційного аудиту.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F0D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вміти: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виявляти та аналізувати внутрішні та зовнішні чинники діяльності підприємства, які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можуть призвести до фінансової кризи;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прогнозувати ймовірність фінансової кризи суб’єкта господарювання;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діагностувати рівень фінансової кризи;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розробляти програму сан</w:t>
      </w:r>
      <w:r w:rsidRPr="00FF0D42">
        <w:rPr>
          <w:rFonts w:ascii="Times New Roman" w:hAnsi="Times New Roman" w:cs="Times New Roman"/>
          <w:sz w:val="28"/>
          <w:szCs w:val="28"/>
        </w:rPr>
        <w:t>ації та реорганізації;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згідно з українським законодавством проекту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0D42">
        <w:rPr>
          <w:rFonts w:ascii="Times New Roman" w:hAnsi="Times New Roman" w:cs="Times New Roman"/>
          <w:sz w:val="28"/>
          <w:szCs w:val="28"/>
        </w:rPr>
        <w:t>ати плани санації;</w:t>
      </w:r>
    </w:p>
    <w:p w:rsidR="00D1431E" w:rsidRPr="00FF0D42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- розробляти та реалізувати заходи санаційного характеру та ліквідації підприємств,</w:t>
      </w:r>
    </w:p>
    <w:p w:rsidR="00D1431E" w:rsidRPr="00726210" w:rsidRDefault="00D1431E" w:rsidP="00FF0D42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42">
        <w:rPr>
          <w:rFonts w:ascii="Times New Roman" w:hAnsi="Times New Roman" w:cs="Times New Roman"/>
          <w:sz w:val="28"/>
          <w:szCs w:val="28"/>
        </w:rPr>
        <w:t>визнаних господарським судом банкрутами.</w:t>
      </w:r>
    </w:p>
    <w:sectPr w:rsidR="00D1431E" w:rsidRPr="00726210" w:rsidSect="00FF0D42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D42"/>
    <w:rsid w:val="00085FD5"/>
    <w:rsid w:val="00433E21"/>
    <w:rsid w:val="004C4EEF"/>
    <w:rsid w:val="005F41B7"/>
    <w:rsid w:val="00726210"/>
    <w:rsid w:val="00966DCB"/>
    <w:rsid w:val="00B41A25"/>
    <w:rsid w:val="00D1431E"/>
    <w:rsid w:val="00DA28B8"/>
    <w:rsid w:val="00FF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25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26210"/>
    <w:rPr>
      <w:rFonts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324</Words>
  <Characters>1853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2016-12-25T21:11:00Z</dcterms:created>
  <dcterms:modified xsi:type="dcterms:W3CDTF">2020-12-09T21:42:00Z</dcterms:modified>
</cp:coreProperties>
</file>